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B7318" w14:textId="77777777" w:rsidR="00CC4C87" w:rsidRDefault="00CC4C87" w:rsidP="00CC4C87">
      <w:pPr>
        <w:pStyle w:val="1"/>
        <w:spacing w:before="70" w:line="275" w:lineRule="exact"/>
        <w:ind w:left="699" w:right="698"/>
      </w:pPr>
      <w:bookmarkStart w:id="0" w:name="_Hlk213318493"/>
      <w:bookmarkStart w:id="1" w:name="_Hlk213318603"/>
      <w:r>
        <w:t>ӘЛ-ФАРАБИ</w:t>
      </w:r>
      <w:r>
        <w:rPr>
          <w:spacing w:val="-4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ҚАЗАҚ</w:t>
      </w:r>
      <w:r>
        <w:rPr>
          <w:spacing w:val="-6"/>
        </w:rPr>
        <w:t xml:space="preserve"> </w:t>
      </w:r>
      <w:r>
        <w:t>ҰЛТТЫҚ</w:t>
      </w:r>
      <w:r>
        <w:rPr>
          <w:spacing w:val="-6"/>
        </w:rPr>
        <w:t xml:space="preserve"> </w:t>
      </w:r>
      <w:r>
        <w:t>УНИВЕРСИТЕТІ</w:t>
      </w:r>
    </w:p>
    <w:p w14:paraId="5D2B46AB" w14:textId="77777777" w:rsidR="00CC4C87" w:rsidRDefault="00CC4C87" w:rsidP="00CC4C87">
      <w:pPr>
        <w:spacing w:line="275" w:lineRule="exact"/>
        <w:ind w:left="709" w:right="698"/>
        <w:jc w:val="center"/>
        <w:rPr>
          <w:b/>
          <w:sz w:val="24"/>
        </w:rPr>
      </w:pPr>
      <w:r>
        <w:rPr>
          <w:b/>
          <w:sz w:val="24"/>
        </w:rPr>
        <w:t>Журналистика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факультеті</w:t>
      </w:r>
    </w:p>
    <w:p w14:paraId="6042FDFD" w14:textId="77777777" w:rsidR="00CC4C87" w:rsidRDefault="00CC4C87" w:rsidP="00CC4C87">
      <w:pPr>
        <w:pStyle w:val="1"/>
        <w:spacing w:before="2"/>
        <w:ind w:left="709" w:right="698"/>
      </w:pPr>
      <w:bookmarkStart w:id="2" w:name="_Hlk181630134"/>
      <w:r>
        <w:t>Баспасөз және электронды БАҚ кафедрасы</w:t>
      </w:r>
    </w:p>
    <w:p w14:paraId="0516B405" w14:textId="77777777" w:rsidR="00CC4C87" w:rsidRDefault="00CC4C87" w:rsidP="00CC4C87">
      <w:pPr>
        <w:pStyle w:val="a4"/>
        <w:rPr>
          <w:b/>
          <w:sz w:val="26"/>
        </w:rPr>
      </w:pPr>
    </w:p>
    <w:bookmarkEnd w:id="2"/>
    <w:p w14:paraId="5304E6E0" w14:textId="77777777" w:rsidR="00CC4C87" w:rsidRDefault="00CC4C87" w:rsidP="00CC4C87">
      <w:pPr>
        <w:pStyle w:val="a4"/>
        <w:rPr>
          <w:b/>
          <w:sz w:val="26"/>
        </w:rPr>
      </w:pPr>
    </w:p>
    <w:p w14:paraId="7E1A0F04" w14:textId="77777777" w:rsidR="00CC4C87" w:rsidRDefault="00CC4C87" w:rsidP="00CC4C87">
      <w:pPr>
        <w:pStyle w:val="a4"/>
        <w:rPr>
          <w:bCs/>
          <w:sz w:val="26"/>
        </w:rPr>
      </w:pPr>
      <w:r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>,</w:t>
      </w:r>
    </w:p>
    <w:p w14:paraId="48BEFF05" w14:textId="382095B2" w:rsidR="00CC4C87" w:rsidRDefault="00CC4C87" w:rsidP="00CC4C87">
      <w:pPr>
        <w:ind w:left="119"/>
        <w:jc w:val="center"/>
        <w:rPr>
          <w:b/>
          <w:color w:val="000000" w:themeColor="text1"/>
          <w:spacing w:val="-1"/>
          <w:sz w:val="24"/>
          <w:szCs w:val="24"/>
        </w:rPr>
      </w:pPr>
      <w:r w:rsidRPr="002550E8">
        <w:rPr>
          <w:b/>
          <w:bCs/>
          <w:color w:val="000000" w:themeColor="text1"/>
          <w:sz w:val="24"/>
          <w:szCs w:val="24"/>
          <w:shd w:val="clear" w:color="auto" w:fill="FFFFFF"/>
        </w:rPr>
        <w:t>7M03202</w:t>
      </w:r>
      <w:r w:rsidRPr="002550E8">
        <w:rPr>
          <w:color w:val="000000" w:themeColor="text1"/>
          <w:sz w:val="24"/>
          <w:szCs w:val="24"/>
        </w:rPr>
        <w:t>–</w:t>
      </w:r>
      <w:r w:rsidRPr="002550E8">
        <w:rPr>
          <w:b/>
          <w:color w:val="000000" w:themeColor="text1"/>
          <w:sz w:val="24"/>
          <w:szCs w:val="24"/>
        </w:rPr>
        <w:t xml:space="preserve"> «</w:t>
      </w:r>
      <w:r w:rsidRPr="002550E8">
        <w:rPr>
          <w:b/>
          <w:bCs/>
          <w:color w:val="000000" w:themeColor="text1"/>
          <w:sz w:val="24"/>
          <w:szCs w:val="24"/>
          <w:shd w:val="clear" w:color="auto" w:fill="FFFFFF"/>
        </w:rPr>
        <w:t>Журналистика аксиологиясы</w:t>
      </w:r>
      <w:r w:rsidRPr="002550E8">
        <w:rPr>
          <w:b/>
          <w:bCs/>
          <w:color w:val="000000" w:themeColor="text1"/>
          <w:sz w:val="24"/>
          <w:szCs w:val="24"/>
          <w:lang w:val="ru-KZ" w:eastAsia="ru-KZ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»</w:t>
      </w:r>
      <w:r>
        <w:rPr>
          <w:b/>
          <w:color w:val="000000" w:themeColor="text1"/>
          <w:sz w:val="24"/>
          <w:szCs w:val="24"/>
        </w:rPr>
        <w:t xml:space="preserve"> мамандығы</w:t>
      </w:r>
    </w:p>
    <w:p w14:paraId="624A3250" w14:textId="77777777" w:rsidR="00CC4C87" w:rsidRDefault="00CC4C87" w:rsidP="00CC4C87">
      <w:pPr>
        <w:ind w:left="11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бойынша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білім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беру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бағдарламасы</w:t>
      </w:r>
    </w:p>
    <w:p w14:paraId="53791C8D" w14:textId="77777777" w:rsidR="00CC4C87" w:rsidRDefault="00CC4C87" w:rsidP="00CC4C87">
      <w:pPr>
        <w:spacing w:before="205"/>
        <w:ind w:left="1377" w:right="1366"/>
        <w:jc w:val="center"/>
        <w:rPr>
          <w:b/>
          <w:bCs/>
          <w:sz w:val="24"/>
          <w:szCs w:val="24"/>
        </w:rPr>
      </w:pPr>
    </w:p>
    <w:p w14:paraId="68491FDE" w14:textId="77777777" w:rsidR="00CC4C87" w:rsidRDefault="00CC4C87" w:rsidP="00CC4C87">
      <w:pPr>
        <w:spacing w:before="205"/>
        <w:ind w:left="1377" w:right="1366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bookmarkStart w:id="3" w:name="_Hlk213262144"/>
      <w:r>
        <w:rPr>
          <w:b/>
          <w:sz w:val="24"/>
          <w:szCs w:val="24"/>
        </w:rPr>
        <w:t>«</w:t>
      </w:r>
      <w:r>
        <w:rPr>
          <w:b/>
          <w:bCs/>
          <w:sz w:val="24"/>
          <w:szCs w:val="24"/>
          <w:shd w:val="clear" w:color="auto" w:fill="FFFFFF"/>
        </w:rPr>
        <w:t>Журналистика жанрларының модельдері</w:t>
      </w:r>
      <w:r>
        <w:rPr>
          <w:b/>
          <w:sz w:val="24"/>
          <w:szCs w:val="24"/>
        </w:rPr>
        <w:t xml:space="preserve">» </w:t>
      </w:r>
      <w:r>
        <w:rPr>
          <w:b/>
          <w:spacing w:val="-57"/>
          <w:sz w:val="24"/>
          <w:szCs w:val="24"/>
        </w:rPr>
        <w:t xml:space="preserve">     </w:t>
      </w:r>
      <w:r>
        <w:rPr>
          <w:b/>
          <w:sz w:val="24"/>
          <w:szCs w:val="24"/>
        </w:rPr>
        <w:t>пәні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бойынша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қорытынды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емтихан</w:t>
      </w:r>
    </w:p>
    <w:bookmarkEnd w:id="3"/>
    <w:p w14:paraId="58586EE6" w14:textId="77777777" w:rsidR="00CC4C87" w:rsidRDefault="00CC4C87" w:rsidP="00CC4C87">
      <w:pPr>
        <w:pStyle w:val="1"/>
        <w:spacing w:line="271" w:lineRule="exact"/>
        <w:ind w:left="706" w:right="698"/>
      </w:pPr>
      <w:r>
        <w:t>БАҒДАРЛАМАСЫ</w:t>
      </w:r>
    </w:p>
    <w:p w14:paraId="53A352EF" w14:textId="77777777" w:rsidR="00CC4C87" w:rsidRDefault="00CC4C87" w:rsidP="00CC4C87">
      <w:pPr>
        <w:pStyle w:val="a4"/>
        <w:rPr>
          <w:b/>
        </w:rPr>
      </w:pPr>
    </w:p>
    <w:p w14:paraId="3BB16B73" w14:textId="2A324520" w:rsidR="00CC4C87" w:rsidRDefault="00CC4C87" w:rsidP="00CC4C87">
      <w:pPr>
        <w:pStyle w:val="a4"/>
        <w:jc w:val="center"/>
        <w:rPr>
          <w:b/>
          <w:color w:val="000000" w:themeColor="text1"/>
        </w:rPr>
      </w:pPr>
      <w:r>
        <w:rPr>
          <w:b/>
        </w:rPr>
        <w:t xml:space="preserve">Пәннің коды: </w:t>
      </w:r>
      <w:r w:rsidRPr="002550E8">
        <w:rPr>
          <w:b/>
          <w:color w:val="000000" w:themeColor="text1"/>
        </w:rPr>
        <w:t>[</w:t>
      </w:r>
      <w:r w:rsidRPr="002550E8">
        <w:rPr>
          <w:b/>
          <w:bCs/>
          <w:color w:val="000000" w:themeColor="text1"/>
          <w:shd w:val="clear" w:color="auto" w:fill="FFFFFF"/>
        </w:rPr>
        <w:t>ID 1761772</w:t>
      </w:r>
      <w:r w:rsidRPr="002550E8">
        <w:rPr>
          <w:b/>
          <w:color w:val="000000" w:themeColor="text1"/>
        </w:rPr>
        <w:t>]</w:t>
      </w:r>
    </w:p>
    <w:p w14:paraId="2073DF57" w14:textId="77777777" w:rsidR="00CC4C87" w:rsidRDefault="00CC4C87" w:rsidP="00CC4C87">
      <w:pPr>
        <w:pStyle w:val="a4"/>
        <w:rPr>
          <w:b/>
          <w:sz w:val="26"/>
        </w:rPr>
      </w:pPr>
      <w:bookmarkStart w:id="4" w:name="_GoBack"/>
      <w:bookmarkEnd w:id="4"/>
    </w:p>
    <w:p w14:paraId="184BC7CD" w14:textId="77777777" w:rsidR="00CC4C87" w:rsidRDefault="00CC4C87" w:rsidP="00CC4C87">
      <w:pPr>
        <w:pStyle w:val="a4"/>
        <w:rPr>
          <w:b/>
          <w:sz w:val="26"/>
        </w:rPr>
      </w:pPr>
    </w:p>
    <w:tbl>
      <w:tblPr>
        <w:tblW w:w="145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8"/>
        <w:gridCol w:w="892"/>
      </w:tblGrid>
      <w:tr w:rsidR="00CC4C87" w14:paraId="6D1D7919" w14:textId="77777777" w:rsidTr="00CC4C87">
        <w:trPr>
          <w:gridAfter w:val="1"/>
          <w:wAfter w:w="892" w:type="dxa"/>
          <w:tblCellSpacing w:w="0" w:type="dxa"/>
        </w:trPr>
        <w:tc>
          <w:tcPr>
            <w:tcW w:w="0" w:type="auto"/>
            <w:vAlign w:val="center"/>
            <w:hideMark/>
          </w:tcPr>
          <w:p w14:paraId="2E3CC9FB" w14:textId="77777777" w:rsidR="00CC4C87" w:rsidRDefault="00CC4C87">
            <w:pPr>
              <w:rPr>
                <w:b/>
                <w:sz w:val="26"/>
              </w:rPr>
            </w:pPr>
          </w:p>
        </w:tc>
      </w:tr>
      <w:tr w:rsidR="00CC4C87" w14:paraId="00F9FFAF" w14:textId="77777777" w:rsidTr="00CC4C87">
        <w:trPr>
          <w:trHeight w:val="375"/>
          <w:tblCellSpacing w:w="0" w:type="dxa"/>
        </w:trPr>
        <w:tc>
          <w:tcPr>
            <w:tcW w:w="13688" w:type="dxa"/>
            <w:vAlign w:val="center"/>
            <w:hideMark/>
          </w:tcPr>
          <w:p w14:paraId="1EBBA8E6" w14:textId="77777777" w:rsidR="00CC4C87" w:rsidRDefault="00CC4C87">
            <w:pPr>
              <w:rPr>
                <w:kern w:val="2"/>
                <w14:ligatures w14:val="standardContextual"/>
              </w:rPr>
            </w:pPr>
          </w:p>
        </w:tc>
        <w:tc>
          <w:tcPr>
            <w:tcW w:w="892" w:type="dxa"/>
            <w:shd w:val="clear" w:color="auto" w:fill="D9E8FB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14:paraId="204B39ED" w14:textId="77777777" w:rsidR="00CC4C87" w:rsidRDefault="00CC4C87">
            <w:pPr>
              <w:widowControl/>
              <w:autoSpaceDE/>
              <w:autoSpaceDN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ru-KZ" w:eastAsia="ru-KZ"/>
              </w:rPr>
            </w:pPr>
          </w:p>
        </w:tc>
      </w:tr>
    </w:tbl>
    <w:p w14:paraId="56884D69" w14:textId="77777777" w:rsidR="00CC4C87" w:rsidRDefault="00CC4C87" w:rsidP="00CC4C87">
      <w:pPr>
        <w:pStyle w:val="a4"/>
        <w:rPr>
          <w:b/>
          <w:sz w:val="26"/>
        </w:rPr>
      </w:pPr>
    </w:p>
    <w:p w14:paraId="460EA1AE" w14:textId="77777777" w:rsidR="00CC4C87" w:rsidRDefault="00CC4C87" w:rsidP="00CC4C87">
      <w:pPr>
        <w:pStyle w:val="a4"/>
        <w:rPr>
          <w:b/>
          <w:sz w:val="26"/>
        </w:rPr>
      </w:pPr>
    </w:p>
    <w:p w14:paraId="3A5D5AFD" w14:textId="77777777" w:rsidR="00CC4C87" w:rsidRDefault="00CC4C87" w:rsidP="00CC4C87">
      <w:pPr>
        <w:pStyle w:val="a4"/>
        <w:rPr>
          <w:b/>
          <w:sz w:val="26"/>
        </w:rPr>
      </w:pPr>
    </w:p>
    <w:p w14:paraId="2A788064" w14:textId="77777777" w:rsidR="00CC4C87" w:rsidRDefault="00CC4C87" w:rsidP="00CC4C87">
      <w:pPr>
        <w:pStyle w:val="a4"/>
        <w:rPr>
          <w:b/>
          <w:sz w:val="26"/>
        </w:rPr>
      </w:pPr>
    </w:p>
    <w:p w14:paraId="6BE2460E" w14:textId="77777777" w:rsidR="00CC4C87" w:rsidRDefault="00CC4C87" w:rsidP="00CC4C87">
      <w:pPr>
        <w:pStyle w:val="a4"/>
        <w:rPr>
          <w:b/>
          <w:sz w:val="26"/>
        </w:rPr>
      </w:pPr>
    </w:p>
    <w:p w14:paraId="62A67D19" w14:textId="77777777" w:rsidR="00CC4C87" w:rsidRDefault="00CC4C87" w:rsidP="00CC4C87">
      <w:pPr>
        <w:pStyle w:val="a4"/>
        <w:rPr>
          <w:b/>
          <w:sz w:val="26"/>
        </w:rPr>
      </w:pPr>
    </w:p>
    <w:p w14:paraId="281A0538" w14:textId="77777777" w:rsidR="00CC4C87" w:rsidRDefault="00CC4C87" w:rsidP="00CC4C87">
      <w:pPr>
        <w:pStyle w:val="a4"/>
        <w:rPr>
          <w:b/>
          <w:sz w:val="26"/>
        </w:rPr>
      </w:pPr>
    </w:p>
    <w:p w14:paraId="094706B8" w14:textId="77777777" w:rsidR="00CC4C87" w:rsidRDefault="00CC4C87" w:rsidP="00CC4C87">
      <w:pPr>
        <w:pStyle w:val="a4"/>
        <w:spacing w:before="5"/>
        <w:rPr>
          <w:b/>
          <w:sz w:val="31"/>
        </w:rPr>
      </w:pPr>
    </w:p>
    <w:p w14:paraId="04D97E5D" w14:textId="7D612307" w:rsidR="00CC4C87" w:rsidRPr="00CC4C87" w:rsidRDefault="00CC4C87" w:rsidP="00CC4C87">
      <w:pPr>
        <w:pStyle w:val="a4"/>
        <w:ind w:left="709" w:right="695"/>
        <w:jc w:val="center"/>
        <w:rPr>
          <w:lang w:val="ru-RU"/>
        </w:rPr>
      </w:pPr>
      <w:r>
        <w:t>Курс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lang w:val="ru-RU"/>
        </w:rPr>
        <w:t>2</w:t>
      </w:r>
    </w:p>
    <w:p w14:paraId="26D16E22" w14:textId="4A69653C" w:rsidR="00CC4C87" w:rsidRPr="00CC4C87" w:rsidRDefault="00CC4C87" w:rsidP="00CC4C87">
      <w:pPr>
        <w:pStyle w:val="a4"/>
        <w:spacing w:before="3" w:line="275" w:lineRule="exact"/>
        <w:ind w:left="709" w:right="690"/>
        <w:jc w:val="center"/>
        <w:rPr>
          <w:lang w:val="ru-RU"/>
        </w:rPr>
      </w:pPr>
      <w:r>
        <w:t>Семестр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lang w:val="ru-RU"/>
        </w:rPr>
        <w:t>3</w:t>
      </w:r>
    </w:p>
    <w:p w14:paraId="4B7AD89B" w14:textId="77777777" w:rsidR="00CC4C87" w:rsidRDefault="00CC4C87" w:rsidP="00CC4C87">
      <w:pPr>
        <w:pStyle w:val="a4"/>
        <w:spacing w:line="275" w:lineRule="exact"/>
        <w:ind w:left="709" w:right="697"/>
        <w:jc w:val="center"/>
      </w:pPr>
      <w:r>
        <w:t>Кредит</w:t>
      </w:r>
      <w:r>
        <w:rPr>
          <w:spacing w:val="-1"/>
        </w:rPr>
        <w:t xml:space="preserve"> </w:t>
      </w:r>
      <w:r>
        <w:t>саны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(Лекция-1,</w:t>
      </w:r>
      <w:r>
        <w:rPr>
          <w:spacing w:val="-3"/>
        </w:rPr>
        <w:t xml:space="preserve"> </w:t>
      </w:r>
      <w:r>
        <w:t>Семинар-2)</w:t>
      </w:r>
    </w:p>
    <w:p w14:paraId="42D48C5F" w14:textId="77777777" w:rsidR="00CC4C87" w:rsidRDefault="00CC4C87" w:rsidP="00CC4C87">
      <w:pPr>
        <w:pStyle w:val="a4"/>
        <w:rPr>
          <w:sz w:val="26"/>
        </w:rPr>
      </w:pPr>
    </w:p>
    <w:p w14:paraId="6F19FF16" w14:textId="77777777" w:rsidR="00CC4C87" w:rsidRDefault="00CC4C87" w:rsidP="00CC4C87">
      <w:pPr>
        <w:pStyle w:val="a4"/>
        <w:rPr>
          <w:sz w:val="26"/>
        </w:rPr>
      </w:pPr>
    </w:p>
    <w:p w14:paraId="535BE262" w14:textId="77777777" w:rsidR="00CC4C87" w:rsidRDefault="00CC4C87" w:rsidP="00CC4C87">
      <w:pPr>
        <w:pStyle w:val="a4"/>
        <w:rPr>
          <w:sz w:val="26"/>
        </w:rPr>
      </w:pPr>
    </w:p>
    <w:p w14:paraId="070898F4" w14:textId="77777777" w:rsidR="00CC4C87" w:rsidRDefault="00CC4C87" w:rsidP="00CC4C87">
      <w:pPr>
        <w:pStyle w:val="a4"/>
        <w:rPr>
          <w:sz w:val="26"/>
        </w:rPr>
      </w:pPr>
    </w:p>
    <w:p w14:paraId="6FE089D3" w14:textId="77777777" w:rsidR="00CC4C87" w:rsidRDefault="00CC4C87" w:rsidP="00CC4C87">
      <w:pPr>
        <w:pStyle w:val="a4"/>
        <w:rPr>
          <w:sz w:val="26"/>
        </w:rPr>
      </w:pPr>
    </w:p>
    <w:p w14:paraId="141464E8" w14:textId="77777777" w:rsidR="00CC4C87" w:rsidRDefault="00CC4C87" w:rsidP="00CC4C87">
      <w:pPr>
        <w:pStyle w:val="a4"/>
        <w:rPr>
          <w:sz w:val="26"/>
        </w:rPr>
      </w:pPr>
    </w:p>
    <w:p w14:paraId="6D6FD87E" w14:textId="77777777" w:rsidR="00CC4C87" w:rsidRDefault="00CC4C87" w:rsidP="00CC4C87">
      <w:pPr>
        <w:pStyle w:val="a4"/>
        <w:rPr>
          <w:sz w:val="26"/>
        </w:rPr>
      </w:pPr>
    </w:p>
    <w:p w14:paraId="76D14D29" w14:textId="77777777" w:rsidR="00CC4C87" w:rsidRDefault="00CC4C87" w:rsidP="00CC4C87">
      <w:pPr>
        <w:pStyle w:val="a4"/>
        <w:rPr>
          <w:sz w:val="26"/>
        </w:rPr>
      </w:pPr>
    </w:p>
    <w:p w14:paraId="568A139B" w14:textId="77777777" w:rsidR="00CC4C87" w:rsidRDefault="00CC4C87" w:rsidP="00CC4C87">
      <w:pPr>
        <w:pStyle w:val="a4"/>
        <w:rPr>
          <w:sz w:val="26"/>
        </w:rPr>
      </w:pPr>
    </w:p>
    <w:p w14:paraId="0A1F08F0" w14:textId="77777777" w:rsidR="00CC4C87" w:rsidRDefault="00CC4C87" w:rsidP="00CC4C87">
      <w:pPr>
        <w:pStyle w:val="a4"/>
        <w:rPr>
          <w:sz w:val="26"/>
        </w:rPr>
      </w:pPr>
    </w:p>
    <w:p w14:paraId="63A69AAE" w14:textId="77777777" w:rsidR="00CC4C87" w:rsidRDefault="00CC4C87" w:rsidP="00CC4C87">
      <w:pPr>
        <w:pStyle w:val="a4"/>
        <w:rPr>
          <w:sz w:val="26"/>
        </w:rPr>
      </w:pPr>
    </w:p>
    <w:p w14:paraId="0988E798" w14:textId="77777777" w:rsidR="00CC4C87" w:rsidRDefault="00CC4C87" w:rsidP="00CC4C87">
      <w:pPr>
        <w:pStyle w:val="a4"/>
        <w:rPr>
          <w:sz w:val="26"/>
        </w:rPr>
      </w:pPr>
    </w:p>
    <w:p w14:paraId="642978A6" w14:textId="77777777" w:rsidR="00CC4C87" w:rsidRDefault="00CC4C87" w:rsidP="00CC4C87">
      <w:pPr>
        <w:pStyle w:val="a4"/>
        <w:rPr>
          <w:sz w:val="26"/>
        </w:rPr>
      </w:pPr>
    </w:p>
    <w:p w14:paraId="26066E9E" w14:textId="77777777" w:rsidR="00CC4C87" w:rsidRDefault="00CC4C87" w:rsidP="00CC4C87">
      <w:pPr>
        <w:pStyle w:val="a4"/>
        <w:rPr>
          <w:sz w:val="26"/>
        </w:rPr>
      </w:pPr>
    </w:p>
    <w:p w14:paraId="5FCE75F8" w14:textId="77777777" w:rsidR="00CC4C87" w:rsidRDefault="00CC4C87" w:rsidP="00CC4C87">
      <w:pPr>
        <w:pStyle w:val="a4"/>
        <w:rPr>
          <w:sz w:val="26"/>
        </w:rPr>
      </w:pPr>
    </w:p>
    <w:p w14:paraId="0E908B61" w14:textId="77777777" w:rsidR="00CC4C87" w:rsidRDefault="00CC4C87" w:rsidP="00CC4C87">
      <w:pPr>
        <w:pStyle w:val="a4"/>
        <w:rPr>
          <w:sz w:val="26"/>
        </w:rPr>
      </w:pPr>
    </w:p>
    <w:p w14:paraId="5A3FCB5F" w14:textId="77777777" w:rsidR="00CC4C87" w:rsidRDefault="00CC4C87" w:rsidP="00CC4C87">
      <w:pPr>
        <w:pStyle w:val="a4"/>
        <w:rPr>
          <w:sz w:val="26"/>
        </w:rPr>
      </w:pPr>
    </w:p>
    <w:p w14:paraId="5C69F21F" w14:textId="77777777" w:rsidR="00CC4C87" w:rsidRDefault="00CC4C87" w:rsidP="00CC4C87">
      <w:pPr>
        <w:pStyle w:val="a4"/>
        <w:spacing w:before="9"/>
        <w:rPr>
          <w:sz w:val="38"/>
        </w:rPr>
      </w:pPr>
    </w:p>
    <w:p w14:paraId="677A7DB4" w14:textId="77777777" w:rsidR="00CC4C87" w:rsidRDefault="00CC4C87" w:rsidP="00CC4C87">
      <w:pPr>
        <w:pStyle w:val="1"/>
        <w:ind w:left="708" w:right="698"/>
      </w:pPr>
      <w:r>
        <w:t>Алматы</w:t>
      </w:r>
      <w:r>
        <w:rPr>
          <w:spacing w:val="59"/>
        </w:rPr>
        <w:t xml:space="preserve"> </w:t>
      </w:r>
      <w:r>
        <w:t>2025 ж.</w:t>
      </w:r>
    </w:p>
    <w:p w14:paraId="6135588D" w14:textId="77777777" w:rsidR="00CC4C87" w:rsidRDefault="00CC4C87" w:rsidP="00CC4C87">
      <w:pPr>
        <w:widowControl/>
        <w:autoSpaceDE/>
        <w:autoSpaceDN/>
        <w:sectPr w:rsidR="00CC4C87">
          <w:pgSz w:w="11910" w:h="16840"/>
          <w:pgMar w:top="1320" w:right="740" w:bottom="280" w:left="1580" w:header="720" w:footer="720" w:gutter="0"/>
          <w:cols w:space="720"/>
        </w:sectPr>
      </w:pPr>
    </w:p>
    <w:p w14:paraId="56930438" w14:textId="77777777" w:rsidR="00CC4C87" w:rsidRDefault="00CC4C87" w:rsidP="00CC4C87">
      <w:pPr>
        <w:pStyle w:val="a4"/>
        <w:spacing w:before="66"/>
        <w:ind w:left="119" w:right="390"/>
      </w:pPr>
      <w:r>
        <w:lastRenderedPageBreak/>
        <w:t>«Журналистика жанрларының модельдері» пәні бойынша қорытынды емтихан бағдарламасын Жұмыс оқу жоспары және Білім беру беру бағдарламасының</w:t>
      </w:r>
      <w:r>
        <w:rPr>
          <w:spacing w:val="1"/>
        </w:rPr>
        <w:t xml:space="preserve"> </w:t>
      </w:r>
      <w:r>
        <w:t xml:space="preserve">пәндер каталогы негізінде құрастырған ф.ғ.к. А.Мектеп </w:t>
      </w:r>
    </w:p>
    <w:p w14:paraId="6115C0DE" w14:textId="77777777" w:rsidR="00CC4C87" w:rsidRDefault="00CC4C87" w:rsidP="00CC4C87">
      <w:pPr>
        <w:pStyle w:val="a4"/>
        <w:rPr>
          <w:sz w:val="26"/>
        </w:rPr>
      </w:pPr>
    </w:p>
    <w:p w14:paraId="1A94ED67" w14:textId="77777777" w:rsidR="00CC4C87" w:rsidRDefault="00CC4C87" w:rsidP="00CC4C87">
      <w:pPr>
        <w:pStyle w:val="a4"/>
        <w:rPr>
          <w:sz w:val="26"/>
        </w:rPr>
      </w:pPr>
    </w:p>
    <w:p w14:paraId="5E643958" w14:textId="77777777" w:rsidR="00CC4C87" w:rsidRDefault="00CC4C87" w:rsidP="00CC4C87">
      <w:pPr>
        <w:pStyle w:val="a4"/>
        <w:rPr>
          <w:sz w:val="26"/>
        </w:rPr>
      </w:pPr>
    </w:p>
    <w:p w14:paraId="45F8D643" w14:textId="77777777" w:rsidR="00CC4C87" w:rsidRDefault="00CC4C87" w:rsidP="00CC4C87">
      <w:pPr>
        <w:pStyle w:val="a4"/>
        <w:rPr>
          <w:sz w:val="26"/>
        </w:rPr>
      </w:pPr>
    </w:p>
    <w:p w14:paraId="76409464" w14:textId="77777777" w:rsidR="00CC4C87" w:rsidRDefault="00CC4C87" w:rsidP="00CC4C87">
      <w:pPr>
        <w:pStyle w:val="a4"/>
        <w:rPr>
          <w:sz w:val="26"/>
        </w:rPr>
      </w:pPr>
    </w:p>
    <w:p w14:paraId="2689A82E" w14:textId="77777777" w:rsidR="00CC4C87" w:rsidRDefault="00CC4C87" w:rsidP="00CC4C87">
      <w:pPr>
        <w:pStyle w:val="a4"/>
        <w:rPr>
          <w:sz w:val="26"/>
        </w:rPr>
      </w:pPr>
    </w:p>
    <w:p w14:paraId="0A05BD43" w14:textId="77777777" w:rsidR="00CC4C87" w:rsidRDefault="00CC4C87" w:rsidP="00CC4C87">
      <w:pPr>
        <w:pStyle w:val="a4"/>
        <w:rPr>
          <w:sz w:val="26"/>
        </w:rPr>
      </w:pPr>
    </w:p>
    <w:p w14:paraId="193A70EF" w14:textId="77777777" w:rsidR="00CC4C87" w:rsidRDefault="00CC4C87" w:rsidP="00CC4C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Баспасөз және электронды БАҚ </w:t>
      </w:r>
    </w:p>
    <w:p w14:paraId="720B4023" w14:textId="77777777" w:rsidR="00CC4C87" w:rsidRDefault="00CC4C87" w:rsidP="00CC4C87">
      <w:pPr>
        <w:ind w:firstLine="720"/>
        <w:jc w:val="both"/>
      </w:pPr>
      <w:r>
        <w:t>кафедрасының</w:t>
      </w:r>
      <w:r>
        <w:rPr>
          <w:spacing w:val="-3"/>
        </w:rPr>
        <w:t xml:space="preserve"> </w:t>
      </w:r>
      <w:r>
        <w:t>мәжілісінде</w:t>
      </w:r>
      <w:r>
        <w:rPr>
          <w:spacing w:val="-5"/>
        </w:rPr>
        <w:t xml:space="preserve"> </w:t>
      </w:r>
      <w:r>
        <w:t>қарастырылды</w:t>
      </w:r>
      <w:r>
        <w:rPr>
          <w:spacing w:val="-3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мақұлданды</w:t>
      </w:r>
    </w:p>
    <w:p w14:paraId="34A86B36" w14:textId="77777777" w:rsidR="00CC4C87" w:rsidRDefault="00CC4C87" w:rsidP="00CC4C87">
      <w:pPr>
        <w:pStyle w:val="a4"/>
        <w:tabs>
          <w:tab w:val="left" w:pos="1794"/>
          <w:tab w:val="left" w:pos="3049"/>
          <w:tab w:val="left" w:pos="3953"/>
          <w:tab w:val="left" w:pos="4459"/>
          <w:tab w:val="left" w:pos="5248"/>
        </w:tabs>
        <w:ind w:left="720" w:right="3427"/>
        <w:jc w:val="both"/>
      </w:pPr>
      <w:r>
        <w:tab/>
        <w:t>«</w:t>
      </w:r>
      <w:r>
        <w:rPr>
          <w:u w:val="single"/>
        </w:rPr>
        <w:t>28</w:t>
      </w:r>
      <w:r>
        <w:t xml:space="preserve"> »қазан 2025ж.,</w:t>
      </w:r>
      <w:r>
        <w:rPr>
          <w:spacing w:val="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4 </w:t>
      </w:r>
      <w:r>
        <w:rPr>
          <w:u w:val="single"/>
        </w:rPr>
        <w:t xml:space="preserve"> </w:t>
      </w:r>
      <w:r>
        <w:t>хаттама</w:t>
      </w:r>
      <w:r>
        <w:rPr>
          <w:spacing w:val="1"/>
        </w:rPr>
        <w:t xml:space="preserve"> </w:t>
      </w:r>
      <w:r>
        <w:t>Кафедра</w:t>
      </w:r>
      <w:r>
        <w:rPr>
          <w:spacing w:val="-3"/>
        </w:rPr>
        <w:t xml:space="preserve"> </w:t>
      </w:r>
      <w:r>
        <w:t>меңгерушісі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А.Альжанова</w:t>
      </w:r>
    </w:p>
    <w:p w14:paraId="3C25D10E" w14:textId="77777777" w:rsidR="00CC4C87" w:rsidRDefault="00CC4C87" w:rsidP="00CC4C87">
      <w:pPr>
        <w:pStyle w:val="a4"/>
        <w:jc w:val="both"/>
        <w:rPr>
          <w:sz w:val="26"/>
        </w:rPr>
      </w:pPr>
    </w:p>
    <w:p w14:paraId="11D1E925" w14:textId="77777777" w:rsidR="00CC4C87" w:rsidRDefault="00CC4C87" w:rsidP="00CC4C87">
      <w:pPr>
        <w:pStyle w:val="a4"/>
        <w:rPr>
          <w:sz w:val="26"/>
        </w:rPr>
      </w:pPr>
    </w:p>
    <w:p w14:paraId="3CE9E8DD" w14:textId="77777777" w:rsidR="00CC4C87" w:rsidRDefault="00CC4C87" w:rsidP="00CC4C87">
      <w:pPr>
        <w:pStyle w:val="a4"/>
        <w:rPr>
          <w:sz w:val="26"/>
        </w:rPr>
      </w:pPr>
    </w:p>
    <w:p w14:paraId="74973781" w14:textId="77777777" w:rsidR="00CC4C87" w:rsidRDefault="00CC4C87" w:rsidP="00CC4C87">
      <w:pPr>
        <w:pStyle w:val="a4"/>
        <w:rPr>
          <w:sz w:val="26"/>
        </w:rPr>
      </w:pPr>
    </w:p>
    <w:p w14:paraId="68394C2B" w14:textId="77777777" w:rsidR="00CC4C87" w:rsidRDefault="00CC4C87" w:rsidP="00CC4C87">
      <w:pPr>
        <w:pStyle w:val="a4"/>
        <w:rPr>
          <w:sz w:val="26"/>
        </w:rPr>
      </w:pPr>
    </w:p>
    <w:p w14:paraId="792BF4A5" w14:textId="77777777" w:rsidR="00CC4C87" w:rsidRDefault="00CC4C87" w:rsidP="00CC4C87">
      <w:pPr>
        <w:pStyle w:val="a4"/>
        <w:rPr>
          <w:sz w:val="26"/>
        </w:rPr>
      </w:pPr>
    </w:p>
    <w:p w14:paraId="265554C8" w14:textId="77777777" w:rsidR="00CC4C87" w:rsidRDefault="00CC4C87" w:rsidP="00CC4C87">
      <w:pPr>
        <w:pStyle w:val="a4"/>
        <w:rPr>
          <w:sz w:val="26"/>
        </w:rPr>
      </w:pPr>
    </w:p>
    <w:p w14:paraId="32A2336E" w14:textId="77777777" w:rsidR="00CC4C87" w:rsidRDefault="00CC4C87" w:rsidP="00CC4C87">
      <w:pPr>
        <w:pStyle w:val="a4"/>
        <w:rPr>
          <w:sz w:val="26"/>
        </w:rPr>
      </w:pPr>
    </w:p>
    <w:bookmarkEnd w:id="0"/>
    <w:p w14:paraId="139BD456" w14:textId="77777777" w:rsidR="00CC4C87" w:rsidRDefault="00CC4C87" w:rsidP="00CC4C87">
      <w:pPr>
        <w:pStyle w:val="a4"/>
        <w:rPr>
          <w:sz w:val="26"/>
        </w:rPr>
      </w:pPr>
    </w:p>
    <w:p w14:paraId="5C2DA4C2" w14:textId="77777777" w:rsidR="00CC4C87" w:rsidRDefault="00CC4C87" w:rsidP="00CC4C87">
      <w:pPr>
        <w:pStyle w:val="a4"/>
        <w:rPr>
          <w:sz w:val="26"/>
        </w:rPr>
      </w:pPr>
    </w:p>
    <w:p w14:paraId="5E16852F" w14:textId="77777777" w:rsidR="00CC4C87" w:rsidRDefault="00CC4C87" w:rsidP="00CC4C87">
      <w:pPr>
        <w:pStyle w:val="a4"/>
        <w:rPr>
          <w:sz w:val="26"/>
        </w:rPr>
      </w:pPr>
    </w:p>
    <w:p w14:paraId="21004CB2" w14:textId="77777777" w:rsidR="00CC4C87" w:rsidRDefault="00CC4C87" w:rsidP="00CC4C87">
      <w:pPr>
        <w:pStyle w:val="a4"/>
        <w:rPr>
          <w:sz w:val="26"/>
        </w:rPr>
      </w:pPr>
    </w:p>
    <w:p w14:paraId="238AFC5E" w14:textId="77777777" w:rsidR="00CC4C87" w:rsidRDefault="00CC4C87" w:rsidP="00CC4C87">
      <w:pPr>
        <w:pStyle w:val="a4"/>
        <w:rPr>
          <w:sz w:val="26"/>
        </w:rPr>
      </w:pPr>
    </w:p>
    <w:p w14:paraId="2600625D" w14:textId="77777777" w:rsidR="00CC4C87" w:rsidRDefault="00CC4C87" w:rsidP="00CC4C87">
      <w:pPr>
        <w:pStyle w:val="a4"/>
        <w:rPr>
          <w:sz w:val="26"/>
        </w:rPr>
      </w:pPr>
    </w:p>
    <w:p w14:paraId="77CA56CF" w14:textId="77777777" w:rsidR="00CC4C87" w:rsidRDefault="00CC4C87" w:rsidP="00CC4C87">
      <w:pPr>
        <w:pStyle w:val="a4"/>
        <w:rPr>
          <w:sz w:val="26"/>
        </w:rPr>
      </w:pPr>
    </w:p>
    <w:p w14:paraId="287138EA" w14:textId="77777777" w:rsidR="00CC4C87" w:rsidRDefault="00CC4C87" w:rsidP="00CC4C87">
      <w:pPr>
        <w:pStyle w:val="a4"/>
        <w:rPr>
          <w:sz w:val="26"/>
        </w:rPr>
      </w:pPr>
    </w:p>
    <w:p w14:paraId="1AA12A46" w14:textId="77777777" w:rsidR="00CC4C87" w:rsidRDefault="00CC4C87" w:rsidP="00CC4C87">
      <w:pPr>
        <w:pStyle w:val="a4"/>
        <w:rPr>
          <w:sz w:val="26"/>
        </w:rPr>
      </w:pPr>
    </w:p>
    <w:p w14:paraId="33DF7AEC" w14:textId="77777777" w:rsidR="00CC4C87" w:rsidRDefault="00CC4C87" w:rsidP="00CC4C87">
      <w:pPr>
        <w:pStyle w:val="a4"/>
        <w:rPr>
          <w:sz w:val="26"/>
        </w:rPr>
      </w:pPr>
    </w:p>
    <w:p w14:paraId="1F7B921E" w14:textId="77777777" w:rsidR="00CC4C87" w:rsidRDefault="00CC4C87" w:rsidP="00CC4C87">
      <w:pPr>
        <w:pStyle w:val="a4"/>
        <w:rPr>
          <w:sz w:val="26"/>
        </w:rPr>
      </w:pPr>
    </w:p>
    <w:p w14:paraId="62A14F54" w14:textId="77777777" w:rsidR="00CC4C87" w:rsidRDefault="00CC4C87" w:rsidP="00CC4C87">
      <w:pPr>
        <w:pStyle w:val="a4"/>
        <w:rPr>
          <w:sz w:val="26"/>
        </w:rPr>
      </w:pPr>
    </w:p>
    <w:p w14:paraId="616D3FD3" w14:textId="77777777" w:rsidR="00CC4C87" w:rsidRDefault="00CC4C87" w:rsidP="00CC4C87">
      <w:pPr>
        <w:pStyle w:val="a4"/>
        <w:rPr>
          <w:sz w:val="26"/>
        </w:rPr>
      </w:pPr>
    </w:p>
    <w:p w14:paraId="37367A96" w14:textId="77777777" w:rsidR="00CC4C87" w:rsidRDefault="00CC4C87" w:rsidP="00CC4C87">
      <w:pPr>
        <w:pStyle w:val="a4"/>
        <w:rPr>
          <w:sz w:val="26"/>
        </w:rPr>
      </w:pPr>
    </w:p>
    <w:p w14:paraId="4009ACC6" w14:textId="77777777" w:rsidR="00CC4C87" w:rsidRDefault="00CC4C87" w:rsidP="00CC4C87">
      <w:pPr>
        <w:pStyle w:val="a4"/>
        <w:rPr>
          <w:sz w:val="26"/>
        </w:rPr>
      </w:pPr>
    </w:p>
    <w:p w14:paraId="4E36116E" w14:textId="77777777" w:rsidR="00CC4C87" w:rsidRDefault="00CC4C87" w:rsidP="00CC4C87">
      <w:pPr>
        <w:pStyle w:val="a4"/>
        <w:rPr>
          <w:sz w:val="26"/>
        </w:rPr>
      </w:pPr>
    </w:p>
    <w:p w14:paraId="0B477936" w14:textId="77777777" w:rsidR="00CC4C87" w:rsidRDefault="00CC4C87" w:rsidP="00CC4C87">
      <w:pPr>
        <w:pStyle w:val="1"/>
        <w:spacing w:before="202" w:line="275" w:lineRule="exact"/>
        <w:ind w:left="4403"/>
        <w:jc w:val="left"/>
      </w:pPr>
    </w:p>
    <w:p w14:paraId="5001D4B3" w14:textId="77777777" w:rsidR="00CC4C87" w:rsidRDefault="00CC4C87" w:rsidP="00CC4C87">
      <w:pPr>
        <w:pStyle w:val="1"/>
        <w:spacing w:before="202" w:line="275" w:lineRule="exact"/>
        <w:ind w:left="4403"/>
        <w:jc w:val="left"/>
      </w:pPr>
    </w:p>
    <w:p w14:paraId="7149A6D3" w14:textId="77777777" w:rsidR="00CC4C87" w:rsidRDefault="00CC4C87" w:rsidP="00CC4C87">
      <w:pPr>
        <w:pStyle w:val="1"/>
        <w:spacing w:before="202" w:line="275" w:lineRule="exact"/>
        <w:ind w:left="4403"/>
        <w:jc w:val="left"/>
      </w:pPr>
    </w:p>
    <w:p w14:paraId="3191D7A7" w14:textId="77777777" w:rsidR="00CC4C87" w:rsidRDefault="00CC4C87" w:rsidP="00CC4C87">
      <w:pPr>
        <w:pStyle w:val="1"/>
        <w:spacing w:before="202" w:line="275" w:lineRule="exact"/>
        <w:ind w:left="4403"/>
        <w:jc w:val="left"/>
      </w:pPr>
    </w:p>
    <w:p w14:paraId="430AE3D4" w14:textId="77777777" w:rsidR="00CC4C87" w:rsidRDefault="00CC4C87" w:rsidP="00CC4C87">
      <w:pPr>
        <w:pStyle w:val="1"/>
        <w:spacing w:before="202" w:line="275" w:lineRule="exact"/>
        <w:ind w:left="4403"/>
        <w:jc w:val="left"/>
      </w:pPr>
    </w:p>
    <w:p w14:paraId="13D324C5" w14:textId="77777777" w:rsidR="00CC4C87" w:rsidRDefault="00CC4C87" w:rsidP="00CC4C87">
      <w:pPr>
        <w:pStyle w:val="1"/>
        <w:spacing w:before="202" w:line="275" w:lineRule="exact"/>
        <w:ind w:left="4403"/>
        <w:jc w:val="left"/>
      </w:pPr>
    </w:p>
    <w:p w14:paraId="26364A7F" w14:textId="77777777" w:rsidR="00CC4C87" w:rsidRDefault="00CC4C87" w:rsidP="00CC4C87">
      <w:pPr>
        <w:pStyle w:val="1"/>
        <w:spacing w:before="202" w:line="275" w:lineRule="exact"/>
        <w:ind w:left="4403"/>
        <w:jc w:val="left"/>
      </w:pPr>
    </w:p>
    <w:p w14:paraId="0BD4B512" w14:textId="77777777" w:rsidR="00CC4C87" w:rsidRDefault="00CC4C87" w:rsidP="00CC4C87">
      <w:pPr>
        <w:pStyle w:val="1"/>
        <w:spacing w:before="202" w:line="275" w:lineRule="exact"/>
        <w:ind w:left="4403"/>
        <w:jc w:val="left"/>
      </w:pPr>
    </w:p>
    <w:p w14:paraId="7A33193A" w14:textId="77777777" w:rsidR="00CC4C87" w:rsidRDefault="00CC4C87" w:rsidP="00CC4C87">
      <w:pPr>
        <w:pStyle w:val="1"/>
        <w:spacing w:before="202" w:line="275" w:lineRule="exact"/>
        <w:ind w:left="4403"/>
        <w:jc w:val="left"/>
      </w:pPr>
    </w:p>
    <w:p w14:paraId="155BADED" w14:textId="77777777" w:rsidR="00CC4C87" w:rsidRDefault="00CC4C87" w:rsidP="00CC4C87">
      <w:pPr>
        <w:pStyle w:val="a4"/>
        <w:ind w:left="119" w:right="219" w:firstLine="706"/>
      </w:pPr>
    </w:p>
    <w:p w14:paraId="792C0747" w14:textId="77777777" w:rsidR="00CC4C87" w:rsidRDefault="00CC4C87" w:rsidP="00CC4C87">
      <w:pPr>
        <w:pStyle w:val="a4"/>
        <w:numPr>
          <w:ilvl w:val="0"/>
          <w:numId w:val="1"/>
        </w:numPr>
        <w:ind w:right="219"/>
      </w:pPr>
      <w:r>
        <w:rPr>
          <w:b/>
          <w:bCs/>
        </w:rPr>
        <w:t>ПӘННІҢ ТАҚЫРЫПТЫҚ БАҒДАРЛАМАСЫ</w:t>
      </w:r>
      <w:r>
        <w:t xml:space="preserve"> </w:t>
      </w:r>
    </w:p>
    <w:p w14:paraId="2920391D" w14:textId="77777777" w:rsidR="00CC4C87" w:rsidRDefault="00CC4C87" w:rsidP="00CC4C87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</w:t>
      </w:r>
    </w:p>
    <w:p w14:paraId="543BCD00" w14:textId="77777777" w:rsidR="00CC4C87" w:rsidRDefault="00CC4C87" w:rsidP="00CC4C87">
      <w:pPr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Пәннің мақсаты:</w:t>
      </w:r>
      <w:r>
        <w:rPr>
          <w:rFonts w:eastAsia="Calibri"/>
          <w:sz w:val="24"/>
          <w:szCs w:val="24"/>
        </w:rPr>
        <w:t xml:space="preserve"> </w:t>
      </w:r>
    </w:p>
    <w:p w14:paraId="15344D13" w14:textId="77777777" w:rsidR="00CC4C87" w:rsidRDefault="00CC4C87" w:rsidP="00CC4C87">
      <w:pPr>
        <w:rPr>
          <w:rFonts w:eastAsia="Calibri"/>
          <w:sz w:val="24"/>
          <w:szCs w:val="24"/>
        </w:rPr>
      </w:pPr>
    </w:p>
    <w:p w14:paraId="685FEB64" w14:textId="00A2D31E" w:rsidR="00CC4C87" w:rsidRPr="00CC4C87" w:rsidRDefault="00CC4C87" w:rsidP="00CC4C87">
      <w:pPr>
        <w:widowControl/>
        <w:shd w:val="clear" w:color="auto" w:fill="FFFFFF"/>
        <w:autoSpaceDE/>
        <w:autoSpaceDN/>
        <w:spacing w:line="330" w:lineRule="atLeast"/>
        <w:rPr>
          <w:color w:val="333333"/>
          <w:sz w:val="24"/>
          <w:szCs w:val="24"/>
          <w:lang w:val="ru-KZ" w:eastAsia="ru-KZ"/>
        </w:rPr>
      </w:pPr>
      <w:r w:rsidRPr="00CC4C87">
        <w:rPr>
          <w:color w:val="333333"/>
          <w:sz w:val="24"/>
          <w:szCs w:val="24"/>
          <w:lang w:val="ru-KZ" w:eastAsia="ru-KZ"/>
        </w:rPr>
        <w:t xml:space="preserve">Журналистика </w:t>
      </w:r>
      <w:proofErr w:type="spellStart"/>
      <w:r w:rsidRPr="00CC4C87">
        <w:rPr>
          <w:color w:val="333333"/>
          <w:sz w:val="24"/>
          <w:szCs w:val="24"/>
          <w:lang w:val="ru-KZ" w:eastAsia="ru-KZ"/>
        </w:rPr>
        <w:t>аксиологиясының</w:t>
      </w:r>
      <w:proofErr w:type="spellEnd"/>
      <w:r w:rsidRPr="00CC4C87">
        <w:rPr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CC4C87">
        <w:rPr>
          <w:color w:val="333333"/>
          <w:sz w:val="24"/>
          <w:szCs w:val="24"/>
          <w:lang w:val="ru-KZ" w:eastAsia="ru-KZ"/>
        </w:rPr>
        <w:t>мақсаты</w:t>
      </w:r>
      <w:proofErr w:type="spellEnd"/>
      <w:r w:rsidRPr="00CC4C87">
        <w:rPr>
          <w:color w:val="333333"/>
          <w:sz w:val="24"/>
          <w:szCs w:val="24"/>
          <w:lang w:val="ru-KZ" w:eastAsia="ru-KZ"/>
        </w:rPr>
        <w:t xml:space="preserve"> — </w:t>
      </w:r>
      <w:proofErr w:type="spellStart"/>
      <w:r w:rsidRPr="00CC4C87">
        <w:rPr>
          <w:color w:val="333333"/>
          <w:sz w:val="24"/>
          <w:szCs w:val="24"/>
          <w:lang w:val="ru-KZ" w:eastAsia="ru-KZ"/>
        </w:rPr>
        <w:t>журналистиканы</w:t>
      </w:r>
      <w:proofErr w:type="spellEnd"/>
      <w:r w:rsidRPr="00CC4C87">
        <w:rPr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CC4C87">
        <w:rPr>
          <w:color w:val="333333"/>
          <w:sz w:val="24"/>
          <w:szCs w:val="24"/>
          <w:lang w:val="ru-KZ" w:eastAsia="ru-KZ"/>
        </w:rPr>
        <w:t>қоғамдық</w:t>
      </w:r>
      <w:proofErr w:type="spellEnd"/>
      <w:r w:rsidRPr="00CC4C87">
        <w:rPr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CC4C87">
        <w:rPr>
          <w:color w:val="333333"/>
          <w:sz w:val="24"/>
          <w:szCs w:val="24"/>
          <w:lang w:val="ru-KZ" w:eastAsia="ru-KZ"/>
        </w:rPr>
        <w:t>маңызды</w:t>
      </w:r>
      <w:proofErr w:type="spellEnd"/>
      <w:r w:rsidRPr="00CC4C87">
        <w:rPr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CC4C87">
        <w:rPr>
          <w:color w:val="333333"/>
          <w:sz w:val="24"/>
          <w:szCs w:val="24"/>
          <w:lang w:val="ru-KZ" w:eastAsia="ru-KZ"/>
        </w:rPr>
        <w:t>құн</w:t>
      </w:r>
      <w:proofErr w:type="spellEnd"/>
      <w:r w:rsidRPr="00CC4C87">
        <w:rPr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CC4C87">
        <w:rPr>
          <w:color w:val="333333"/>
          <w:sz w:val="24"/>
          <w:szCs w:val="24"/>
          <w:lang w:val="ru-KZ" w:eastAsia="ru-KZ"/>
        </w:rPr>
        <w:t>ретінде</w:t>
      </w:r>
      <w:proofErr w:type="spellEnd"/>
      <w:r w:rsidRPr="00CC4C87">
        <w:rPr>
          <w:color w:val="333333"/>
          <w:sz w:val="24"/>
          <w:szCs w:val="24"/>
          <w:lang w:val="ru-KZ" w:eastAsia="ru-KZ"/>
        </w:rPr>
        <w:t xml:space="preserve">, </w:t>
      </w:r>
      <w:r w:rsidR="005B1152" w:rsidRPr="00CC4C87">
        <w:rPr>
          <w:color w:val="333333"/>
          <w:sz w:val="24"/>
          <w:szCs w:val="24"/>
          <w:lang w:val="ru-KZ" w:eastAsia="ru-KZ"/>
        </w:rPr>
        <w:t xml:space="preserve">Журналистика </w:t>
      </w:r>
      <w:proofErr w:type="spellStart"/>
      <w:r w:rsidR="005B1152" w:rsidRPr="00CC4C87">
        <w:rPr>
          <w:color w:val="333333"/>
          <w:sz w:val="24"/>
          <w:szCs w:val="24"/>
          <w:lang w:val="ru-KZ" w:eastAsia="ru-KZ"/>
        </w:rPr>
        <w:t>аксиологиясының</w:t>
      </w:r>
      <w:proofErr w:type="spellEnd"/>
      <w:r w:rsidR="005B1152" w:rsidRPr="00CC4C87">
        <w:rPr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CC4C87">
        <w:rPr>
          <w:color w:val="333333"/>
          <w:sz w:val="24"/>
          <w:szCs w:val="24"/>
          <w:lang w:val="ru-KZ" w:eastAsia="ru-KZ"/>
        </w:rPr>
        <w:t>қоғам</w:t>
      </w:r>
      <w:proofErr w:type="spellEnd"/>
      <w:r w:rsidRPr="00CC4C87">
        <w:rPr>
          <w:color w:val="333333"/>
          <w:sz w:val="24"/>
          <w:szCs w:val="24"/>
          <w:lang w:val="ru-KZ" w:eastAsia="ru-KZ"/>
        </w:rPr>
        <w:t xml:space="preserve"> мен </w:t>
      </w:r>
      <w:proofErr w:type="spellStart"/>
      <w:r w:rsidRPr="00CC4C87">
        <w:rPr>
          <w:color w:val="333333"/>
          <w:sz w:val="24"/>
          <w:szCs w:val="24"/>
          <w:lang w:val="ru-KZ" w:eastAsia="ru-KZ"/>
        </w:rPr>
        <w:t>мемлекеттің</w:t>
      </w:r>
      <w:proofErr w:type="spellEnd"/>
      <w:r w:rsidRPr="00CC4C87">
        <w:rPr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CC4C87">
        <w:rPr>
          <w:color w:val="333333"/>
          <w:sz w:val="24"/>
          <w:szCs w:val="24"/>
          <w:lang w:val="ru-KZ" w:eastAsia="ru-KZ"/>
        </w:rPr>
        <w:t>оған</w:t>
      </w:r>
      <w:proofErr w:type="spellEnd"/>
      <w:r w:rsidRPr="00CC4C87">
        <w:rPr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CC4C87">
        <w:rPr>
          <w:color w:val="333333"/>
          <w:sz w:val="24"/>
          <w:szCs w:val="24"/>
          <w:lang w:val="ru-KZ" w:eastAsia="ru-KZ"/>
        </w:rPr>
        <w:t>жақсы</w:t>
      </w:r>
      <w:proofErr w:type="spellEnd"/>
      <w:r w:rsidRPr="00CC4C87">
        <w:rPr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CC4C87">
        <w:rPr>
          <w:color w:val="333333"/>
          <w:sz w:val="24"/>
          <w:szCs w:val="24"/>
          <w:lang w:val="ru-KZ" w:eastAsia="ru-KZ"/>
        </w:rPr>
        <w:t>қатынасы</w:t>
      </w:r>
      <w:proofErr w:type="spellEnd"/>
      <w:r w:rsidRPr="00CC4C87">
        <w:rPr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CC4C87">
        <w:rPr>
          <w:color w:val="333333"/>
          <w:sz w:val="24"/>
          <w:szCs w:val="24"/>
          <w:lang w:val="ru-KZ" w:eastAsia="ru-KZ"/>
        </w:rPr>
        <w:t>үшін</w:t>
      </w:r>
      <w:proofErr w:type="spellEnd"/>
      <w:r w:rsidRPr="00CC4C87">
        <w:rPr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CC4C87">
        <w:rPr>
          <w:color w:val="333333"/>
          <w:sz w:val="24"/>
          <w:szCs w:val="24"/>
          <w:lang w:val="ru-KZ" w:eastAsia="ru-KZ"/>
        </w:rPr>
        <w:t>таныстыру</w:t>
      </w:r>
      <w:proofErr w:type="spellEnd"/>
      <w:r w:rsidRPr="00CC4C87">
        <w:rPr>
          <w:color w:val="333333"/>
          <w:sz w:val="24"/>
          <w:szCs w:val="24"/>
          <w:lang w:val="ru-KZ" w:eastAsia="ru-KZ"/>
        </w:rPr>
        <w:t xml:space="preserve">.  </w:t>
      </w:r>
    </w:p>
    <w:p w14:paraId="42D654F0" w14:textId="4ABBB36A" w:rsidR="00CC4C87" w:rsidRPr="00CC4C87" w:rsidRDefault="00CC4C87" w:rsidP="00CC4C87">
      <w:pPr>
        <w:widowControl/>
        <w:shd w:val="clear" w:color="auto" w:fill="FFFFFF"/>
        <w:autoSpaceDE/>
        <w:autoSpaceDN/>
        <w:spacing w:line="330" w:lineRule="atLeast"/>
        <w:rPr>
          <w:color w:val="333333"/>
          <w:sz w:val="24"/>
          <w:szCs w:val="24"/>
          <w:lang w:eastAsia="ru-KZ"/>
        </w:rPr>
      </w:pPr>
      <w:proofErr w:type="spellStart"/>
      <w:r w:rsidRPr="00CC4C87">
        <w:rPr>
          <w:color w:val="333333"/>
          <w:sz w:val="24"/>
          <w:szCs w:val="24"/>
          <w:lang w:val="ru-KZ" w:eastAsia="ru-KZ"/>
        </w:rPr>
        <w:t>Аксиологияның</w:t>
      </w:r>
      <w:proofErr w:type="spellEnd"/>
      <w:r w:rsidRPr="00CC4C87">
        <w:rPr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CC4C87">
        <w:rPr>
          <w:color w:val="333333"/>
          <w:sz w:val="24"/>
          <w:szCs w:val="24"/>
          <w:lang w:val="ru-KZ" w:eastAsia="ru-KZ"/>
        </w:rPr>
        <w:t>негізгі</w:t>
      </w:r>
      <w:proofErr w:type="spellEnd"/>
      <w:r w:rsidRPr="00CC4C87">
        <w:rPr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CC4C87">
        <w:rPr>
          <w:color w:val="333333"/>
          <w:sz w:val="24"/>
          <w:szCs w:val="24"/>
          <w:lang w:val="ru-KZ" w:eastAsia="ru-KZ"/>
        </w:rPr>
        <w:t>мақсатын</w:t>
      </w:r>
      <w:proofErr w:type="spellEnd"/>
      <w:r w:rsidRPr="00CC4C87">
        <w:rPr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CC4C87">
        <w:rPr>
          <w:color w:val="333333"/>
          <w:sz w:val="24"/>
          <w:szCs w:val="24"/>
          <w:lang w:val="ru-KZ" w:eastAsia="ru-KZ"/>
        </w:rPr>
        <w:t>алу</w:t>
      </w:r>
      <w:proofErr w:type="spellEnd"/>
      <w:r w:rsidRPr="00CC4C87">
        <w:rPr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CC4C87">
        <w:rPr>
          <w:color w:val="333333"/>
          <w:sz w:val="24"/>
          <w:szCs w:val="24"/>
          <w:lang w:val="ru-KZ" w:eastAsia="ru-KZ"/>
        </w:rPr>
        <w:t>үшін</w:t>
      </w:r>
      <w:proofErr w:type="spellEnd"/>
      <w:r w:rsidRPr="00CC4C87">
        <w:rPr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CC4C87">
        <w:rPr>
          <w:color w:val="333333"/>
          <w:sz w:val="24"/>
          <w:szCs w:val="24"/>
          <w:lang w:val="ru-KZ" w:eastAsia="ru-KZ"/>
        </w:rPr>
        <w:t>журналистиканың</w:t>
      </w:r>
      <w:proofErr w:type="spellEnd"/>
      <w:r w:rsidRPr="00CC4C87">
        <w:rPr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CC4C87">
        <w:rPr>
          <w:color w:val="333333"/>
          <w:sz w:val="24"/>
          <w:szCs w:val="24"/>
          <w:lang w:val="ru-KZ" w:eastAsia="ru-KZ"/>
        </w:rPr>
        <w:t>құндылықтарды</w:t>
      </w:r>
      <w:proofErr w:type="spellEnd"/>
      <w:r w:rsidRPr="00CC4C87">
        <w:rPr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CC4C87">
        <w:rPr>
          <w:color w:val="333333"/>
          <w:sz w:val="24"/>
          <w:szCs w:val="24"/>
          <w:lang w:val="ru-KZ" w:eastAsia="ru-KZ"/>
        </w:rPr>
        <w:t>журналистердің</w:t>
      </w:r>
      <w:proofErr w:type="spellEnd"/>
      <w:r w:rsidRPr="00CC4C87">
        <w:rPr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CC4C87">
        <w:rPr>
          <w:color w:val="333333"/>
          <w:sz w:val="24"/>
          <w:szCs w:val="24"/>
          <w:lang w:val="ru-KZ" w:eastAsia="ru-KZ"/>
        </w:rPr>
        <w:t>әлеуметтік-мәдени</w:t>
      </w:r>
      <w:proofErr w:type="spellEnd"/>
      <w:r w:rsidRPr="00CC4C87">
        <w:rPr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CC4C87">
        <w:rPr>
          <w:color w:val="333333"/>
          <w:sz w:val="24"/>
          <w:szCs w:val="24"/>
          <w:lang w:val="ru-KZ" w:eastAsia="ru-KZ"/>
        </w:rPr>
        <w:t>құндылығын</w:t>
      </w:r>
      <w:proofErr w:type="spellEnd"/>
      <w:r w:rsidRPr="00CC4C87">
        <w:rPr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CC4C87">
        <w:rPr>
          <w:color w:val="333333"/>
          <w:sz w:val="24"/>
          <w:szCs w:val="24"/>
          <w:lang w:val="ru-KZ" w:eastAsia="ru-KZ"/>
        </w:rPr>
        <w:t>сондай-ақ</w:t>
      </w:r>
      <w:proofErr w:type="spellEnd"/>
      <w:r w:rsidRPr="00CC4C87">
        <w:rPr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CC4C87">
        <w:rPr>
          <w:color w:val="333333"/>
          <w:sz w:val="24"/>
          <w:szCs w:val="24"/>
          <w:lang w:val="ru-KZ" w:eastAsia="ru-KZ"/>
        </w:rPr>
        <w:t>мәліметтердің</w:t>
      </w:r>
      <w:proofErr w:type="spellEnd"/>
      <w:r w:rsidRPr="00CC4C87">
        <w:rPr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CC4C87">
        <w:rPr>
          <w:color w:val="333333"/>
          <w:sz w:val="24"/>
          <w:szCs w:val="24"/>
          <w:lang w:val="ru-KZ" w:eastAsia="ru-KZ"/>
        </w:rPr>
        <w:t>аудиториясына</w:t>
      </w:r>
      <w:proofErr w:type="spellEnd"/>
      <w:r w:rsidRPr="00CC4C87">
        <w:rPr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CC4C87">
        <w:rPr>
          <w:color w:val="333333"/>
          <w:sz w:val="24"/>
          <w:szCs w:val="24"/>
          <w:lang w:val="ru-KZ" w:eastAsia="ru-KZ"/>
        </w:rPr>
        <w:t>бөлу</w:t>
      </w:r>
      <w:proofErr w:type="spellEnd"/>
      <w:r w:rsidRPr="00CC4C87">
        <w:rPr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CC4C87">
        <w:rPr>
          <w:color w:val="333333"/>
          <w:sz w:val="24"/>
          <w:szCs w:val="24"/>
          <w:lang w:val="ru-KZ" w:eastAsia="ru-KZ"/>
        </w:rPr>
        <w:t>тәсілдерін</w:t>
      </w:r>
      <w:proofErr w:type="spellEnd"/>
      <w:r w:rsidRPr="00CC4C87">
        <w:rPr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CC4C87">
        <w:rPr>
          <w:color w:val="333333"/>
          <w:sz w:val="24"/>
          <w:szCs w:val="24"/>
          <w:lang w:val="ru-KZ" w:eastAsia="ru-KZ"/>
        </w:rPr>
        <w:t>зерттейді</w:t>
      </w:r>
      <w:proofErr w:type="spellEnd"/>
      <w:r w:rsidRPr="00CC4C87">
        <w:rPr>
          <w:color w:val="333333"/>
          <w:sz w:val="24"/>
          <w:szCs w:val="24"/>
          <w:lang w:eastAsia="ru-KZ"/>
        </w:rPr>
        <w:t>.</w:t>
      </w:r>
    </w:p>
    <w:p w14:paraId="1DDEB843" w14:textId="77777777" w:rsidR="00CC4C87" w:rsidRPr="00CC4C87" w:rsidRDefault="00CC4C87" w:rsidP="00CC4C87">
      <w:pPr>
        <w:widowControl/>
        <w:shd w:val="clear" w:color="auto" w:fill="FFFFFF"/>
        <w:autoSpaceDE/>
        <w:autoSpaceDN/>
        <w:spacing w:line="330" w:lineRule="atLeast"/>
        <w:rPr>
          <w:rFonts w:ascii="Arial" w:hAnsi="Arial" w:cs="Arial"/>
          <w:color w:val="333333"/>
          <w:sz w:val="24"/>
          <w:szCs w:val="24"/>
          <w:lang w:eastAsia="ru-KZ"/>
        </w:rPr>
      </w:pPr>
    </w:p>
    <w:p w14:paraId="328E599B" w14:textId="33854D76" w:rsidR="00CC4C87" w:rsidRDefault="00CC4C87" w:rsidP="00CC4C87">
      <w:pPr>
        <w:pStyle w:val="a4"/>
        <w:ind w:right="219"/>
        <w:jc w:val="both"/>
        <w:rPr>
          <w:b/>
          <w:bCs/>
        </w:rPr>
      </w:pPr>
      <w:r>
        <w:rPr>
          <w:b/>
          <w:bCs/>
        </w:rPr>
        <w:t xml:space="preserve"> КҮТІЛЕТІН НӘТИЖЕЛЕР:</w:t>
      </w:r>
    </w:p>
    <w:p w14:paraId="1A104EDA" w14:textId="77777777" w:rsidR="00CC4C87" w:rsidRDefault="00CC4C87" w:rsidP="00CC4C87">
      <w:pPr>
        <w:pStyle w:val="a4"/>
        <w:ind w:right="219"/>
        <w:jc w:val="both"/>
        <w:rPr>
          <w:b/>
          <w:bCs/>
        </w:rPr>
      </w:pPr>
    </w:p>
    <w:p w14:paraId="7EADB5DE" w14:textId="77777777" w:rsidR="00CC4C87" w:rsidRDefault="00CC4C87" w:rsidP="00CC4C87">
      <w:pPr>
        <w:pStyle w:val="a4"/>
        <w:spacing w:before="5"/>
      </w:pPr>
      <w:r>
        <w:t>1-нәтиже.</w:t>
      </w:r>
    </w:p>
    <w:p w14:paraId="1C1E3D74" w14:textId="77777777" w:rsidR="00CC4C87" w:rsidRDefault="00CC4C87" w:rsidP="00CC4C87">
      <w:pPr>
        <w:pStyle w:val="a4"/>
        <w:spacing w:before="5"/>
      </w:pPr>
      <w:r>
        <w:t xml:space="preserve">Журналистиканың негізгі аксиологиялық ұғымдары мен құндылықтарын анықтай алу; </w:t>
      </w:r>
    </w:p>
    <w:p w14:paraId="17550253" w14:textId="288F4A33" w:rsidR="00CC4C87" w:rsidRDefault="00CC4C87" w:rsidP="00CC4C87">
      <w:pPr>
        <w:pStyle w:val="a4"/>
        <w:spacing w:before="5"/>
      </w:pPr>
      <w:r>
        <w:t>2-нәтиже.</w:t>
      </w:r>
    </w:p>
    <w:p w14:paraId="6DDDE597" w14:textId="77777777" w:rsidR="00CC4C87" w:rsidRDefault="00CC4C87" w:rsidP="00CC4C87">
      <w:pPr>
        <w:pStyle w:val="a4"/>
        <w:spacing w:before="5"/>
      </w:pPr>
      <w:r>
        <w:t xml:space="preserve">Журналистиканың этикалық және моральдық өлшемдерін саралай алу; </w:t>
      </w:r>
    </w:p>
    <w:p w14:paraId="41F04CCE" w14:textId="20BF81A9" w:rsidR="00CC4C87" w:rsidRDefault="00CC4C87" w:rsidP="00CC4C87">
      <w:pPr>
        <w:pStyle w:val="a4"/>
        <w:spacing w:before="5"/>
      </w:pPr>
      <w:r>
        <w:t>3-нәтиже.</w:t>
      </w:r>
    </w:p>
    <w:p w14:paraId="7743D291" w14:textId="77777777" w:rsidR="00CC4C87" w:rsidRDefault="00CC4C87" w:rsidP="00CC4C87">
      <w:pPr>
        <w:pStyle w:val="a4"/>
        <w:spacing w:before="5"/>
      </w:pPr>
      <w:r>
        <w:t xml:space="preserve">Қоғамдық пікір мен құндылықтарға медиа арқылы ықпал етудің тәсілдерін талдай білу; </w:t>
      </w:r>
    </w:p>
    <w:p w14:paraId="597F1E40" w14:textId="22822EA2" w:rsidR="00CC4C87" w:rsidRDefault="00CC4C87" w:rsidP="00CC4C87">
      <w:pPr>
        <w:pStyle w:val="a4"/>
        <w:spacing w:before="5"/>
      </w:pPr>
      <w:r>
        <w:t>4-нәтиже.</w:t>
      </w:r>
    </w:p>
    <w:p w14:paraId="2F002FF6" w14:textId="77777777" w:rsidR="00CC4C87" w:rsidRDefault="00CC4C87" w:rsidP="00CC4C87">
      <w:pPr>
        <w:pStyle w:val="a4"/>
        <w:spacing w:before="5"/>
      </w:pPr>
      <w:r>
        <w:t xml:space="preserve">Қазіргі журналистикадағы құндылықтар дағдарысын түсіндіру </w:t>
      </w:r>
    </w:p>
    <w:p w14:paraId="497E61AC" w14:textId="68EB8953" w:rsidR="00CC4C87" w:rsidRDefault="00CC4C87" w:rsidP="00CC4C87">
      <w:pPr>
        <w:pStyle w:val="a4"/>
        <w:spacing w:before="5"/>
      </w:pPr>
      <w:r>
        <w:t>5-нәтиже.</w:t>
      </w:r>
    </w:p>
    <w:p w14:paraId="2243C09E" w14:textId="643918D0" w:rsidR="0067189A" w:rsidRDefault="0067189A" w:rsidP="00CC4C87">
      <w:pPr>
        <w:pStyle w:val="a4"/>
        <w:spacing w:before="5"/>
      </w:pPr>
      <w:r>
        <w:t>Журналистикадағы гуманистік және әлеуметтік жауапкершілік ұстанымдарын негіздей алу.</w:t>
      </w:r>
    </w:p>
    <w:p w14:paraId="1273E4F3" w14:textId="77777777" w:rsidR="00CC4C87" w:rsidRDefault="00CC4C87" w:rsidP="00CC4C87">
      <w:pPr>
        <w:pStyle w:val="1"/>
        <w:spacing w:line="275" w:lineRule="exact"/>
        <w:ind w:left="3716"/>
        <w:jc w:val="left"/>
      </w:pPr>
      <w:r>
        <w:t>Емтихан</w:t>
      </w:r>
      <w:r>
        <w:rPr>
          <w:spacing w:val="-5"/>
        </w:rPr>
        <w:t xml:space="preserve"> </w:t>
      </w:r>
      <w:r>
        <w:t>ережелері:</w:t>
      </w:r>
    </w:p>
    <w:p w14:paraId="03230C22" w14:textId="77777777" w:rsidR="00CC4C87" w:rsidRDefault="00CC4C87" w:rsidP="00CC4C87">
      <w:pPr>
        <w:pStyle w:val="1"/>
        <w:spacing w:line="275" w:lineRule="exact"/>
        <w:ind w:left="3716"/>
        <w:jc w:val="left"/>
      </w:pPr>
    </w:p>
    <w:p w14:paraId="72951D42" w14:textId="77777777" w:rsidR="00CC4C87" w:rsidRDefault="00CC4C87" w:rsidP="00CC4C87">
      <w:pPr>
        <w:pStyle w:val="a7"/>
        <w:numPr>
          <w:ilvl w:val="0"/>
          <w:numId w:val="2"/>
        </w:numPr>
        <w:tabs>
          <w:tab w:val="left" w:pos="364"/>
        </w:tabs>
        <w:spacing w:line="274" w:lineRule="exact"/>
        <w:rPr>
          <w:sz w:val="24"/>
        </w:rPr>
      </w:pPr>
      <w:r>
        <w:rPr>
          <w:sz w:val="24"/>
        </w:rPr>
        <w:t>Емтихан</w:t>
      </w:r>
      <w:r>
        <w:rPr>
          <w:spacing w:val="-5"/>
          <w:sz w:val="24"/>
        </w:rPr>
        <w:t xml:space="preserve"> </w:t>
      </w:r>
      <w:r>
        <w:rPr>
          <w:sz w:val="24"/>
        </w:rPr>
        <w:t>кесте</w:t>
      </w:r>
      <w:r>
        <w:rPr>
          <w:spacing w:val="-6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5"/>
          <w:sz w:val="24"/>
        </w:rPr>
        <w:t xml:space="preserve"> </w:t>
      </w:r>
      <w:r>
        <w:rPr>
          <w:sz w:val="24"/>
        </w:rPr>
        <w:t>өткізіледі.</w:t>
      </w:r>
    </w:p>
    <w:p w14:paraId="5D9073EC" w14:textId="77777777" w:rsidR="00CC4C87" w:rsidRDefault="00CC4C87" w:rsidP="00CC4C87">
      <w:pPr>
        <w:pStyle w:val="a7"/>
        <w:numPr>
          <w:ilvl w:val="0"/>
          <w:numId w:val="2"/>
        </w:numPr>
        <w:tabs>
          <w:tab w:val="left" w:pos="302"/>
        </w:tabs>
        <w:spacing w:line="275" w:lineRule="exact"/>
        <w:ind w:left="301" w:hanging="183"/>
      </w:pPr>
      <w:r>
        <w:rPr>
          <w:sz w:val="24"/>
        </w:rPr>
        <w:t>Студенттер</w:t>
      </w:r>
      <w:r>
        <w:rPr>
          <w:spacing w:val="-2"/>
          <w:sz w:val="24"/>
        </w:rPr>
        <w:t xml:space="preserve"> </w:t>
      </w:r>
      <w:r>
        <w:rPr>
          <w:sz w:val="24"/>
        </w:rPr>
        <w:t>мен оқытушы емтиханның</w:t>
      </w:r>
      <w:r>
        <w:rPr>
          <w:spacing w:val="-1"/>
          <w:sz w:val="24"/>
        </w:rPr>
        <w:t xml:space="preserve"> </w:t>
      </w:r>
      <w:r>
        <w:rPr>
          <w:sz w:val="24"/>
        </w:rPr>
        <w:t>күні</w:t>
      </w:r>
      <w:r>
        <w:rPr>
          <w:spacing w:val="-10"/>
          <w:sz w:val="24"/>
        </w:rPr>
        <w:t xml:space="preserve"> </w:t>
      </w:r>
      <w:r>
        <w:rPr>
          <w:sz w:val="24"/>
        </w:rPr>
        <w:t>мен уақытын алдын</w:t>
      </w:r>
      <w:r>
        <w:rPr>
          <w:spacing w:val="-1"/>
          <w:sz w:val="24"/>
        </w:rPr>
        <w:t xml:space="preserve"> </w:t>
      </w:r>
      <w:r>
        <w:rPr>
          <w:sz w:val="24"/>
        </w:rPr>
        <w:t>ала</w:t>
      </w:r>
      <w:r>
        <w:rPr>
          <w:spacing w:val="-6"/>
          <w:sz w:val="24"/>
        </w:rPr>
        <w:t xml:space="preserve"> </w:t>
      </w:r>
      <w:r>
        <w:rPr>
          <w:sz w:val="24"/>
        </w:rPr>
        <w:t>білуі</w:t>
      </w:r>
      <w:r>
        <w:rPr>
          <w:spacing w:val="-10"/>
          <w:sz w:val="24"/>
        </w:rPr>
        <w:t xml:space="preserve"> </w:t>
      </w:r>
      <w:r>
        <w:rPr>
          <w:sz w:val="24"/>
        </w:rPr>
        <w:t>қажет.</w:t>
      </w:r>
    </w:p>
    <w:p w14:paraId="09BC1AC0" w14:textId="77777777" w:rsidR="00CC4C87" w:rsidRDefault="00CC4C87" w:rsidP="00CC4C87">
      <w:pPr>
        <w:pStyle w:val="1"/>
        <w:numPr>
          <w:ilvl w:val="0"/>
          <w:numId w:val="2"/>
        </w:numPr>
        <w:tabs>
          <w:tab w:val="left" w:pos="302"/>
        </w:tabs>
        <w:spacing w:before="8" w:line="272" w:lineRule="exact"/>
        <w:ind w:left="301" w:hanging="183"/>
        <w:jc w:val="left"/>
        <w:rPr>
          <w:b w:val="0"/>
          <w:bCs w:val="0"/>
          <w:sz w:val="22"/>
        </w:rPr>
      </w:pPr>
      <w:r>
        <w:rPr>
          <w:b w:val="0"/>
          <w:bCs w:val="0"/>
        </w:rPr>
        <w:t>Универ</w:t>
      </w:r>
      <w:r>
        <w:rPr>
          <w:b w:val="0"/>
          <w:bCs w:val="0"/>
          <w:spacing w:val="-7"/>
        </w:rPr>
        <w:t xml:space="preserve"> </w:t>
      </w:r>
      <w:r>
        <w:rPr>
          <w:b w:val="0"/>
          <w:bCs w:val="0"/>
        </w:rPr>
        <w:t>жүйесінен,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әрбір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емтихан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тапсырушыға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жеке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бір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билет жарияланады.</w:t>
      </w:r>
    </w:p>
    <w:p w14:paraId="105AEE73" w14:textId="77777777" w:rsidR="00CC4C87" w:rsidRDefault="00CC4C87" w:rsidP="00CC4C87">
      <w:pPr>
        <w:pStyle w:val="a7"/>
        <w:numPr>
          <w:ilvl w:val="0"/>
          <w:numId w:val="2"/>
        </w:numPr>
        <w:tabs>
          <w:tab w:val="left" w:pos="364"/>
        </w:tabs>
        <w:spacing w:line="272" w:lineRule="exact"/>
        <w:rPr>
          <w:sz w:val="24"/>
        </w:rPr>
      </w:pPr>
      <w:r>
        <w:rPr>
          <w:sz w:val="24"/>
        </w:rPr>
        <w:t>30</w:t>
      </w:r>
      <w:r>
        <w:rPr>
          <w:spacing w:val="-8"/>
          <w:sz w:val="24"/>
        </w:rPr>
        <w:t xml:space="preserve"> </w:t>
      </w:r>
      <w:r>
        <w:rPr>
          <w:sz w:val="24"/>
        </w:rPr>
        <w:t>минут</w:t>
      </w:r>
      <w:r>
        <w:rPr>
          <w:spacing w:val="-3"/>
          <w:sz w:val="24"/>
        </w:rPr>
        <w:t xml:space="preserve"> </w:t>
      </w:r>
      <w:r>
        <w:rPr>
          <w:sz w:val="24"/>
        </w:rPr>
        <w:t>бұрын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емтиханның</w:t>
      </w:r>
      <w:r>
        <w:rPr>
          <w:spacing w:val="-7"/>
          <w:sz w:val="24"/>
        </w:rPr>
        <w:t xml:space="preserve"> </w:t>
      </w:r>
      <w:r>
        <w:rPr>
          <w:sz w:val="24"/>
        </w:rPr>
        <w:t>басталатындығы</w:t>
      </w:r>
      <w:r>
        <w:rPr>
          <w:spacing w:val="-2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1"/>
          <w:sz w:val="24"/>
        </w:rPr>
        <w:t xml:space="preserve"> </w:t>
      </w:r>
      <w:r>
        <w:rPr>
          <w:sz w:val="24"/>
        </w:rPr>
        <w:t>еске</w:t>
      </w:r>
      <w:r>
        <w:rPr>
          <w:spacing w:val="-4"/>
          <w:sz w:val="24"/>
        </w:rPr>
        <w:t xml:space="preserve"> </w:t>
      </w:r>
      <w:r>
        <w:rPr>
          <w:sz w:val="24"/>
        </w:rPr>
        <w:t>салу</w:t>
      </w:r>
      <w:r>
        <w:rPr>
          <w:spacing w:val="-7"/>
          <w:sz w:val="24"/>
        </w:rPr>
        <w:t xml:space="preserve"> </w:t>
      </w:r>
      <w:r>
        <w:rPr>
          <w:sz w:val="24"/>
        </w:rPr>
        <w:t>қажет.</w:t>
      </w:r>
    </w:p>
    <w:p w14:paraId="0B7A7C2F" w14:textId="77777777" w:rsidR="00CC4C87" w:rsidRDefault="00CC4C87" w:rsidP="00CC4C87">
      <w:pPr>
        <w:pStyle w:val="a7"/>
        <w:numPr>
          <w:ilvl w:val="0"/>
          <w:numId w:val="2"/>
        </w:numPr>
        <w:tabs>
          <w:tab w:val="left" w:pos="364"/>
        </w:tabs>
        <w:spacing w:before="2"/>
        <w:rPr>
          <w:sz w:val="24"/>
        </w:rPr>
      </w:pPr>
      <w:r>
        <w:rPr>
          <w:sz w:val="24"/>
        </w:rPr>
        <w:t>Қосымша</w:t>
      </w:r>
      <w:r>
        <w:rPr>
          <w:spacing w:val="-7"/>
          <w:sz w:val="24"/>
        </w:rPr>
        <w:t xml:space="preserve"> </w:t>
      </w:r>
      <w:r>
        <w:rPr>
          <w:sz w:val="24"/>
        </w:rPr>
        <w:t>ақпарат</w:t>
      </w:r>
      <w:r>
        <w:rPr>
          <w:spacing w:val="-5"/>
          <w:sz w:val="24"/>
        </w:rPr>
        <w:t xml:space="preserve"> </w:t>
      </w:r>
      <w:r>
        <w:rPr>
          <w:sz w:val="24"/>
        </w:rPr>
        <w:t>көздерін</w:t>
      </w:r>
      <w:r>
        <w:rPr>
          <w:spacing w:val="-4"/>
          <w:sz w:val="24"/>
        </w:rPr>
        <w:t xml:space="preserve"> </w:t>
      </w:r>
      <w:r>
        <w:rPr>
          <w:sz w:val="24"/>
        </w:rPr>
        <w:t>пайдалануға</w:t>
      </w:r>
      <w:r>
        <w:rPr>
          <w:spacing w:val="-6"/>
          <w:sz w:val="24"/>
        </w:rPr>
        <w:t xml:space="preserve"> </w:t>
      </w:r>
      <w:r>
        <w:rPr>
          <w:sz w:val="24"/>
        </w:rPr>
        <w:t>тыйым</w:t>
      </w:r>
      <w:r>
        <w:rPr>
          <w:spacing w:val="-4"/>
          <w:sz w:val="24"/>
        </w:rPr>
        <w:t xml:space="preserve"> </w:t>
      </w:r>
      <w:r>
        <w:rPr>
          <w:sz w:val="24"/>
        </w:rPr>
        <w:t>салу</w:t>
      </w:r>
      <w:r>
        <w:rPr>
          <w:spacing w:val="-14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3"/>
          <w:sz w:val="24"/>
        </w:rPr>
        <w:t xml:space="preserve"> </w:t>
      </w:r>
      <w:r>
        <w:rPr>
          <w:sz w:val="24"/>
        </w:rPr>
        <w:t>ескертеді.</w:t>
      </w:r>
    </w:p>
    <w:p w14:paraId="74FAD8B5" w14:textId="77777777" w:rsidR="00CC4C87" w:rsidRDefault="00CC4C87" w:rsidP="00CC4C87">
      <w:pPr>
        <w:pStyle w:val="a4"/>
        <w:spacing w:before="5"/>
      </w:pPr>
    </w:p>
    <w:p w14:paraId="56589C73" w14:textId="77777777" w:rsidR="00CC4C87" w:rsidRDefault="00CC4C87" w:rsidP="00CC4C87">
      <w:pPr>
        <w:pStyle w:val="1"/>
        <w:ind w:left="701" w:right="698"/>
      </w:pPr>
      <w:r>
        <w:t>Емтихан</w:t>
      </w:r>
      <w:r>
        <w:rPr>
          <w:spacing w:val="-5"/>
        </w:rPr>
        <w:t xml:space="preserve"> </w:t>
      </w:r>
      <w:r>
        <w:t>тапсыру</w:t>
      </w:r>
      <w:r>
        <w:rPr>
          <w:spacing w:val="-3"/>
        </w:rPr>
        <w:t xml:space="preserve"> </w:t>
      </w:r>
      <w:r>
        <w:t>нәтижелері</w:t>
      </w:r>
      <w:r>
        <w:rPr>
          <w:spacing w:val="-4"/>
        </w:rPr>
        <w:t xml:space="preserve"> </w:t>
      </w:r>
      <w:r>
        <w:t>бойынша:</w:t>
      </w:r>
    </w:p>
    <w:p w14:paraId="2076DBFE" w14:textId="77777777" w:rsidR="00CC4C87" w:rsidRDefault="00CC4C87" w:rsidP="00CC4C87">
      <w:pPr>
        <w:pStyle w:val="a4"/>
        <w:spacing w:before="9"/>
        <w:rPr>
          <w:b/>
          <w:sz w:val="23"/>
        </w:rPr>
      </w:pPr>
    </w:p>
    <w:p w14:paraId="0AE26E8D" w14:textId="77777777" w:rsidR="00CC4C87" w:rsidRDefault="00CC4C87" w:rsidP="00CC4C87">
      <w:pPr>
        <w:pStyle w:val="a4"/>
        <w:spacing w:line="235" w:lineRule="auto"/>
        <w:ind w:left="119" w:firstLine="706"/>
      </w:pPr>
      <w:r>
        <w:t>Универ</w:t>
      </w:r>
      <w:r>
        <w:rPr>
          <w:spacing w:val="5"/>
        </w:rPr>
        <w:t xml:space="preserve"> </w:t>
      </w:r>
      <w:r>
        <w:t>жүйесінде</w:t>
      </w:r>
      <w:r>
        <w:rPr>
          <w:spacing w:val="9"/>
        </w:rPr>
        <w:t xml:space="preserve"> </w:t>
      </w:r>
      <w:r>
        <w:t>қорытынды</w:t>
      </w:r>
      <w:r>
        <w:rPr>
          <w:spacing w:val="7"/>
        </w:rPr>
        <w:t xml:space="preserve"> </w:t>
      </w:r>
      <w:r>
        <w:t>ведомостьке</w:t>
      </w:r>
      <w:r>
        <w:rPr>
          <w:spacing w:val="4"/>
        </w:rPr>
        <w:t xml:space="preserve"> </w:t>
      </w:r>
      <w:r>
        <w:t>бағаларын</w:t>
      </w:r>
      <w:r>
        <w:rPr>
          <w:spacing w:val="11"/>
        </w:rPr>
        <w:t xml:space="preserve"> </w:t>
      </w:r>
      <w:r>
        <w:t>қояды</w:t>
      </w:r>
      <w:r>
        <w:rPr>
          <w:spacing w:val="7"/>
        </w:rPr>
        <w:t xml:space="preserve"> </w:t>
      </w:r>
      <w:r>
        <w:t>(емтиханнан</w:t>
      </w:r>
      <w:r>
        <w:rPr>
          <w:spacing w:val="10"/>
        </w:rPr>
        <w:t xml:space="preserve"> </w:t>
      </w:r>
      <w:r>
        <w:t>кейін</w:t>
      </w:r>
      <w:r>
        <w:rPr>
          <w:spacing w:val="11"/>
        </w:rPr>
        <w:t xml:space="preserve"> </w:t>
      </w:r>
      <w:r>
        <w:t>48</w:t>
      </w:r>
      <w:r>
        <w:rPr>
          <w:spacing w:val="-57"/>
        </w:rPr>
        <w:t xml:space="preserve"> </w:t>
      </w:r>
      <w:r>
        <w:t>сағат</w:t>
      </w:r>
      <w:r>
        <w:rPr>
          <w:spacing w:val="1"/>
        </w:rPr>
        <w:t xml:space="preserve"> </w:t>
      </w:r>
      <w:r>
        <w:t>ішінде).</w:t>
      </w:r>
    </w:p>
    <w:p w14:paraId="2BB7D172" w14:textId="77777777" w:rsidR="00CC4C87" w:rsidRDefault="00CC4C87" w:rsidP="00CC4C87">
      <w:pPr>
        <w:pStyle w:val="a4"/>
        <w:spacing w:line="235" w:lineRule="auto"/>
        <w:ind w:left="119" w:firstLine="706"/>
      </w:pPr>
    </w:p>
    <w:p w14:paraId="45EABB0F" w14:textId="77777777" w:rsidR="00CC4C87" w:rsidRDefault="00CC4C87" w:rsidP="00CC4C87">
      <w:pPr>
        <w:pStyle w:val="Default"/>
        <w:jc w:val="center"/>
        <w:rPr>
          <w:b/>
          <w:bCs/>
          <w:sz w:val="23"/>
          <w:szCs w:val="23"/>
          <w:lang w:val="kk-KZ"/>
        </w:rPr>
      </w:pPr>
    </w:p>
    <w:p w14:paraId="59171493" w14:textId="77777777" w:rsidR="00CC4C87" w:rsidRDefault="00CC4C87" w:rsidP="00CC4C87">
      <w:pPr>
        <w:pStyle w:val="Default"/>
        <w:jc w:val="center"/>
        <w:rPr>
          <w:b/>
          <w:bCs/>
          <w:sz w:val="23"/>
          <w:szCs w:val="23"/>
          <w:lang w:val="kk-KZ"/>
        </w:rPr>
      </w:pPr>
    </w:p>
    <w:p w14:paraId="657D3B58" w14:textId="77777777" w:rsidR="00CC4C87" w:rsidRDefault="00CC4C87" w:rsidP="00CC4C87">
      <w:pPr>
        <w:pStyle w:val="Default"/>
        <w:jc w:val="center"/>
        <w:rPr>
          <w:b/>
          <w:bCs/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>Пән бойынша оқытылатын негізгі тақырыптар:</w:t>
      </w:r>
    </w:p>
    <w:p w14:paraId="105A870C" w14:textId="77777777" w:rsidR="00CC4C87" w:rsidRDefault="00CC4C87" w:rsidP="00CC4C87">
      <w:pPr>
        <w:pStyle w:val="a4"/>
        <w:spacing w:before="7"/>
        <w:rPr>
          <w:b/>
          <w:sz w:val="23"/>
        </w:rPr>
      </w:pPr>
    </w:p>
    <w:p w14:paraId="7BFB964C" w14:textId="77777777" w:rsidR="00CC4C87" w:rsidRDefault="00CC4C87" w:rsidP="00CC4C87">
      <w:pPr>
        <w:spacing w:line="275" w:lineRule="exact"/>
        <w:ind w:left="119"/>
        <w:rPr>
          <w:b/>
          <w:sz w:val="24"/>
        </w:rPr>
      </w:pPr>
      <w:r>
        <w:rPr>
          <w:b/>
          <w:sz w:val="24"/>
        </w:rPr>
        <w:t xml:space="preserve">1- МОДУЛЬ  </w:t>
      </w:r>
    </w:p>
    <w:p w14:paraId="0F93D63F" w14:textId="0DBA56CA" w:rsidR="00CC4C87" w:rsidRPr="00FB11C2" w:rsidRDefault="0067189A" w:rsidP="00CC4C87">
      <w:pPr>
        <w:pStyle w:val="a7"/>
        <w:numPr>
          <w:ilvl w:val="0"/>
          <w:numId w:val="3"/>
        </w:numPr>
        <w:tabs>
          <w:tab w:val="left" w:pos="1400"/>
          <w:tab w:val="left" w:pos="1460"/>
          <w:tab w:val="center" w:pos="4677"/>
        </w:tabs>
        <w:rPr>
          <w:bCs/>
          <w:sz w:val="24"/>
          <w:szCs w:val="24"/>
        </w:rPr>
      </w:pPr>
      <w:r w:rsidRPr="00FB11C2">
        <w:rPr>
          <w:sz w:val="24"/>
          <w:szCs w:val="24"/>
        </w:rPr>
        <w:t>Гуманитарлық ғылымдар жүйесіндегі журналистиканың аксиологиясы</w:t>
      </w:r>
      <w:r w:rsidRPr="00FB11C2">
        <w:rPr>
          <w:bCs/>
          <w:sz w:val="24"/>
          <w:szCs w:val="24"/>
        </w:rPr>
        <w:t>.</w:t>
      </w:r>
    </w:p>
    <w:p w14:paraId="4886412B" w14:textId="77777777" w:rsidR="0067189A" w:rsidRPr="00FB11C2" w:rsidRDefault="0067189A" w:rsidP="00CC4C87">
      <w:pPr>
        <w:pStyle w:val="a7"/>
        <w:numPr>
          <w:ilvl w:val="0"/>
          <w:numId w:val="3"/>
        </w:numPr>
        <w:rPr>
          <w:bCs/>
          <w:sz w:val="24"/>
          <w:szCs w:val="24"/>
        </w:rPr>
      </w:pPr>
      <w:r w:rsidRPr="00FB11C2">
        <w:rPr>
          <w:sz w:val="24"/>
          <w:szCs w:val="24"/>
        </w:rPr>
        <w:t>Журналистикадағы Аксиология: қиылысатын өлшемдері.</w:t>
      </w:r>
    </w:p>
    <w:p w14:paraId="47B6C2A0" w14:textId="1C451E3A" w:rsidR="00CC4C87" w:rsidRPr="00FB11C2" w:rsidRDefault="0067189A" w:rsidP="00CC4C87">
      <w:pPr>
        <w:pStyle w:val="a7"/>
        <w:numPr>
          <w:ilvl w:val="0"/>
          <w:numId w:val="3"/>
        </w:numPr>
        <w:rPr>
          <w:bCs/>
          <w:sz w:val="24"/>
          <w:szCs w:val="24"/>
        </w:rPr>
      </w:pPr>
      <w:r w:rsidRPr="00FB11C2">
        <w:rPr>
          <w:sz w:val="24"/>
          <w:szCs w:val="24"/>
        </w:rPr>
        <w:t>Журналистика аксиологиялық құбылыс ретінде</w:t>
      </w:r>
      <w:r w:rsidR="00CC4C87" w:rsidRPr="00FB11C2">
        <w:rPr>
          <w:bCs/>
          <w:sz w:val="24"/>
          <w:szCs w:val="24"/>
        </w:rPr>
        <w:tab/>
      </w:r>
    </w:p>
    <w:p w14:paraId="7594AED2" w14:textId="77777777" w:rsidR="0067189A" w:rsidRPr="00FB11C2" w:rsidRDefault="0067189A" w:rsidP="00CC4C87">
      <w:pPr>
        <w:pStyle w:val="a7"/>
        <w:numPr>
          <w:ilvl w:val="0"/>
          <w:numId w:val="3"/>
        </w:numPr>
        <w:rPr>
          <w:bCs/>
          <w:sz w:val="24"/>
          <w:szCs w:val="24"/>
        </w:rPr>
      </w:pPr>
      <w:r w:rsidRPr="00FB11C2">
        <w:rPr>
          <w:sz w:val="24"/>
          <w:szCs w:val="24"/>
        </w:rPr>
        <w:lastRenderedPageBreak/>
        <w:t>Қазіргі журналистика тіліндегі аксиологиялық модальділік</w:t>
      </w:r>
    </w:p>
    <w:p w14:paraId="49555BE7" w14:textId="6FC1B5A5" w:rsidR="00CC4C87" w:rsidRPr="00FB11C2" w:rsidRDefault="0067189A" w:rsidP="00CC4C87">
      <w:pPr>
        <w:pStyle w:val="a7"/>
        <w:numPr>
          <w:ilvl w:val="0"/>
          <w:numId w:val="3"/>
        </w:numPr>
        <w:rPr>
          <w:bCs/>
          <w:sz w:val="24"/>
          <w:szCs w:val="24"/>
        </w:rPr>
      </w:pPr>
      <w:r w:rsidRPr="00FB11C2">
        <w:rPr>
          <w:sz w:val="24"/>
          <w:szCs w:val="24"/>
        </w:rPr>
        <w:t>Журналистің аксиологиялық-деонтологиялық мәртебесі</w:t>
      </w:r>
      <w:r w:rsidR="00CC4C87" w:rsidRPr="00FB11C2">
        <w:rPr>
          <w:bCs/>
          <w:sz w:val="24"/>
          <w:szCs w:val="24"/>
        </w:rPr>
        <w:tab/>
      </w:r>
      <w:r w:rsidR="00CC4C87" w:rsidRPr="00FB11C2">
        <w:rPr>
          <w:bCs/>
          <w:sz w:val="24"/>
          <w:szCs w:val="24"/>
        </w:rPr>
        <w:tab/>
      </w:r>
    </w:p>
    <w:p w14:paraId="6AB37658" w14:textId="77777777" w:rsidR="00CC4C87" w:rsidRDefault="00CC4C87" w:rsidP="00CC4C87">
      <w:pPr>
        <w:pStyle w:val="a7"/>
        <w:ind w:left="720"/>
        <w:rPr>
          <w:b/>
          <w:sz w:val="24"/>
        </w:rPr>
      </w:pPr>
      <w:r>
        <w:rPr>
          <w:bCs/>
          <w:sz w:val="24"/>
        </w:rPr>
        <w:tab/>
      </w:r>
      <w:r>
        <w:rPr>
          <w:b/>
          <w:sz w:val="24"/>
        </w:rPr>
        <w:tab/>
      </w:r>
    </w:p>
    <w:p w14:paraId="14A7AF57" w14:textId="77777777" w:rsidR="0067189A" w:rsidRDefault="00CC4C87" w:rsidP="00CC4C87">
      <w:pPr>
        <w:spacing w:line="275" w:lineRule="exact"/>
        <w:rPr>
          <w:b/>
          <w:sz w:val="24"/>
        </w:rPr>
      </w:pPr>
      <w:r>
        <w:rPr>
          <w:b/>
          <w:sz w:val="24"/>
        </w:rPr>
        <w:t xml:space="preserve">  2- МОДУЛЬ   </w:t>
      </w:r>
    </w:p>
    <w:p w14:paraId="01D00E7A" w14:textId="1555B905" w:rsidR="00CC4C87" w:rsidRDefault="00CC4C87" w:rsidP="00CC4C87">
      <w:pPr>
        <w:spacing w:line="275" w:lineRule="exact"/>
        <w:rPr>
          <w:b/>
          <w:sz w:val="24"/>
        </w:rPr>
      </w:pPr>
      <w:r>
        <w:rPr>
          <w:b/>
          <w:sz w:val="24"/>
        </w:rPr>
        <w:t xml:space="preserve">           </w:t>
      </w:r>
    </w:p>
    <w:p w14:paraId="0FC52149" w14:textId="77777777" w:rsidR="0067189A" w:rsidRPr="00FB11C2" w:rsidRDefault="0067189A" w:rsidP="00CC4C87">
      <w:pPr>
        <w:pStyle w:val="a7"/>
        <w:numPr>
          <w:ilvl w:val="0"/>
          <w:numId w:val="4"/>
        </w:numPr>
        <w:spacing w:line="275" w:lineRule="exact"/>
        <w:rPr>
          <w:bCs/>
          <w:color w:val="000000" w:themeColor="text1"/>
          <w:sz w:val="24"/>
          <w:szCs w:val="24"/>
        </w:rPr>
      </w:pPr>
      <w:bookmarkStart w:id="5" w:name="_Hlk210172109"/>
      <w:r w:rsidRPr="00FB11C2">
        <w:rPr>
          <w:sz w:val="24"/>
          <w:szCs w:val="24"/>
        </w:rPr>
        <w:t xml:space="preserve">Аксиологиялық компонент ағылшын тіліндегі медиа мәтіндер </w:t>
      </w:r>
    </w:p>
    <w:bookmarkEnd w:id="5"/>
    <w:p w14:paraId="0493D0FD" w14:textId="5222B82C" w:rsidR="00CC4C87" w:rsidRPr="00FB11C2" w:rsidRDefault="0067189A" w:rsidP="00CC4C87">
      <w:pPr>
        <w:pStyle w:val="a7"/>
        <w:numPr>
          <w:ilvl w:val="0"/>
          <w:numId w:val="4"/>
        </w:numPr>
        <w:spacing w:line="275" w:lineRule="exact"/>
        <w:rPr>
          <w:bCs/>
          <w:color w:val="000000" w:themeColor="text1"/>
          <w:sz w:val="24"/>
          <w:szCs w:val="24"/>
        </w:rPr>
      </w:pPr>
      <w:r w:rsidRPr="00FB11C2">
        <w:rPr>
          <w:sz w:val="24"/>
          <w:szCs w:val="24"/>
        </w:rPr>
        <w:t>Қазіргі қоғамдағы бұқаралық ақпарат құралдарының аксиологиялық функциялары</w:t>
      </w:r>
    </w:p>
    <w:p w14:paraId="35C53A46" w14:textId="6B411926" w:rsidR="00CC4C87" w:rsidRPr="00FB11C2" w:rsidRDefault="0067189A" w:rsidP="00CC4C87">
      <w:pPr>
        <w:pStyle w:val="a7"/>
        <w:numPr>
          <w:ilvl w:val="0"/>
          <w:numId w:val="4"/>
        </w:numPr>
        <w:spacing w:line="275" w:lineRule="exact"/>
        <w:rPr>
          <w:bCs/>
          <w:color w:val="000000" w:themeColor="text1"/>
          <w:sz w:val="24"/>
          <w:szCs w:val="24"/>
        </w:rPr>
      </w:pPr>
      <w:r w:rsidRPr="00FB11C2">
        <w:rPr>
          <w:sz w:val="24"/>
          <w:szCs w:val="24"/>
        </w:rPr>
        <w:t>Бақ-тың қоғамның құндылық бағдарын қалыптастыруға әсері</w:t>
      </w:r>
      <w:r w:rsidR="00CC4C87" w:rsidRPr="00FB11C2">
        <w:rPr>
          <w:color w:val="000000"/>
          <w:sz w:val="24"/>
          <w:szCs w:val="24"/>
        </w:rPr>
        <w:t>.</w:t>
      </w:r>
    </w:p>
    <w:p w14:paraId="03536BCD" w14:textId="312AFB66" w:rsidR="00CC4C87" w:rsidRPr="00FB11C2" w:rsidRDefault="0067189A" w:rsidP="00CC4C87">
      <w:pPr>
        <w:pStyle w:val="a7"/>
        <w:numPr>
          <w:ilvl w:val="0"/>
          <w:numId w:val="4"/>
        </w:numPr>
        <w:spacing w:line="275" w:lineRule="exact"/>
        <w:rPr>
          <w:bCs/>
          <w:color w:val="000000" w:themeColor="text1"/>
          <w:sz w:val="24"/>
          <w:szCs w:val="24"/>
        </w:rPr>
      </w:pPr>
      <w:r w:rsidRPr="00FB11C2">
        <w:rPr>
          <w:sz w:val="24"/>
          <w:szCs w:val="24"/>
        </w:rPr>
        <w:t xml:space="preserve">Орыс киносының аксиологиялық өзегі: мәдени түсіндіру тәжірибесі </w:t>
      </w:r>
    </w:p>
    <w:p w14:paraId="58FB5005" w14:textId="24EB34E9" w:rsidR="0067189A" w:rsidRPr="00FB11C2" w:rsidRDefault="0067189A" w:rsidP="00CC4C87">
      <w:pPr>
        <w:pStyle w:val="a7"/>
        <w:numPr>
          <w:ilvl w:val="0"/>
          <w:numId w:val="4"/>
        </w:numPr>
        <w:spacing w:line="275" w:lineRule="exact"/>
        <w:rPr>
          <w:bCs/>
          <w:color w:val="000000" w:themeColor="text1"/>
          <w:sz w:val="24"/>
          <w:szCs w:val="24"/>
        </w:rPr>
      </w:pPr>
      <w:r w:rsidRPr="00FB11C2">
        <w:rPr>
          <w:sz w:val="24"/>
          <w:szCs w:val="24"/>
        </w:rPr>
        <w:t>Жастар БАҚ-тың аксиологиялық рөлі</w:t>
      </w:r>
    </w:p>
    <w:p w14:paraId="6E59A5B5" w14:textId="77777777" w:rsidR="0067189A" w:rsidRPr="00FB11C2" w:rsidRDefault="0067189A" w:rsidP="0067189A">
      <w:pPr>
        <w:spacing w:line="275" w:lineRule="exact"/>
        <w:rPr>
          <w:bCs/>
          <w:color w:val="000000" w:themeColor="text1"/>
          <w:sz w:val="24"/>
          <w:szCs w:val="24"/>
        </w:rPr>
      </w:pPr>
    </w:p>
    <w:p w14:paraId="325B5969" w14:textId="77777777" w:rsidR="00CC4C87" w:rsidRDefault="00CC4C87" w:rsidP="00CC4C87">
      <w:pPr>
        <w:spacing w:line="275" w:lineRule="exact"/>
        <w:rPr>
          <w:b/>
          <w:sz w:val="24"/>
        </w:rPr>
      </w:pPr>
      <w:r>
        <w:rPr>
          <w:b/>
          <w:sz w:val="24"/>
        </w:rPr>
        <w:t xml:space="preserve">3-МОДУЛЬ   </w:t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133AB892" w14:textId="5C89B62B" w:rsidR="00CC4C87" w:rsidRPr="00FB11C2" w:rsidRDefault="0067189A" w:rsidP="00FB11C2">
      <w:pPr>
        <w:pStyle w:val="a7"/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bookmarkStart w:id="6" w:name="_Hlk210174235"/>
      <w:r w:rsidRPr="00FB11C2">
        <w:rPr>
          <w:sz w:val="24"/>
          <w:szCs w:val="24"/>
        </w:rPr>
        <w:t>Журналистика аксиологиясы: санаттар мен ұғымдар</w:t>
      </w:r>
    </w:p>
    <w:bookmarkEnd w:id="6"/>
    <w:p w14:paraId="22F7D50E" w14:textId="014E5A88" w:rsidR="00CC4C87" w:rsidRPr="00FB11C2" w:rsidRDefault="0067189A" w:rsidP="00FB11C2">
      <w:pPr>
        <w:pStyle w:val="a7"/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 w:rsidRPr="00FB11C2">
        <w:rPr>
          <w:sz w:val="24"/>
          <w:szCs w:val="24"/>
        </w:rPr>
        <w:t>Журналистика аксиологиясы: жаңа пәннің қалыптасу тәжірибесі.</w:t>
      </w:r>
    </w:p>
    <w:p w14:paraId="1AA6212E" w14:textId="77777777" w:rsidR="0067189A" w:rsidRPr="00FB11C2" w:rsidRDefault="0067189A" w:rsidP="00FB11C2">
      <w:pPr>
        <w:pStyle w:val="a7"/>
        <w:numPr>
          <w:ilvl w:val="0"/>
          <w:numId w:val="5"/>
        </w:numPr>
        <w:spacing w:line="275" w:lineRule="exact"/>
        <w:jc w:val="both"/>
        <w:rPr>
          <w:b/>
          <w:sz w:val="24"/>
          <w:szCs w:val="24"/>
        </w:rPr>
      </w:pPr>
      <w:r w:rsidRPr="00FB11C2">
        <w:rPr>
          <w:sz w:val="24"/>
          <w:szCs w:val="24"/>
        </w:rPr>
        <w:t>Журналистика аксиологиясы</w:t>
      </w:r>
    </w:p>
    <w:p w14:paraId="35F3BA4C" w14:textId="39B7B186" w:rsidR="0067189A" w:rsidRPr="00FB11C2" w:rsidRDefault="0067189A" w:rsidP="00FB11C2">
      <w:pPr>
        <w:pStyle w:val="a7"/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 w:rsidRPr="00FB11C2">
        <w:rPr>
          <w:sz w:val="24"/>
          <w:szCs w:val="24"/>
        </w:rPr>
        <w:t>Журналистиканың аксиологиясы: категориялық аппарат және негізгі ұғымдар.</w:t>
      </w:r>
    </w:p>
    <w:p w14:paraId="5722385F" w14:textId="770B664C" w:rsidR="0067189A" w:rsidRPr="00FB11C2" w:rsidRDefault="0067189A" w:rsidP="00FB11C2">
      <w:pPr>
        <w:pStyle w:val="a7"/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 w:rsidRPr="00FB11C2">
        <w:rPr>
          <w:sz w:val="24"/>
          <w:szCs w:val="24"/>
        </w:rPr>
        <w:t>Журналистика аксиологиясы және медиасфераның құндылық талдауы: парадигма және зерттеу әдіс</w:t>
      </w:r>
    </w:p>
    <w:p w14:paraId="0B605677" w14:textId="19FDB312" w:rsidR="0067189A" w:rsidRPr="00FB11C2" w:rsidRDefault="0067189A" w:rsidP="00FB11C2">
      <w:pPr>
        <w:jc w:val="both"/>
        <w:rPr>
          <w:color w:val="000000"/>
          <w:sz w:val="24"/>
          <w:szCs w:val="24"/>
        </w:rPr>
      </w:pPr>
    </w:p>
    <w:p w14:paraId="34CB86B7" w14:textId="77777777" w:rsidR="0067189A" w:rsidRPr="0067189A" w:rsidRDefault="0067189A" w:rsidP="0067189A">
      <w:pPr>
        <w:rPr>
          <w:color w:val="000000"/>
          <w:sz w:val="24"/>
          <w:szCs w:val="24"/>
        </w:rPr>
      </w:pPr>
    </w:p>
    <w:p w14:paraId="0A797CA2" w14:textId="77777777" w:rsidR="00CC4C87" w:rsidRDefault="00CC4C87" w:rsidP="00CC4C87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Әдебиет: </w:t>
      </w:r>
    </w:p>
    <w:p w14:paraId="71AF0C8B" w14:textId="77777777" w:rsidR="00CC4C87" w:rsidRDefault="00CC4C87" w:rsidP="00CC4C8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Негізгі: </w:t>
      </w:r>
    </w:p>
    <w:p w14:paraId="63812B74" w14:textId="638CB045" w:rsidR="00CC4C87" w:rsidRPr="0067189A" w:rsidRDefault="0067189A" w:rsidP="0067189A">
      <w:pPr>
        <w:jc w:val="both"/>
        <w:rPr>
          <w:sz w:val="24"/>
          <w:szCs w:val="24"/>
        </w:rPr>
      </w:pPr>
      <w:r w:rsidRPr="0067189A">
        <w:rPr>
          <w:sz w:val="24"/>
          <w:szCs w:val="24"/>
        </w:rPr>
        <w:t xml:space="preserve"> Башкатова А.Г. Ценностный аспект литературной рецензии в современной прессе // Журналистика в 2009 г.: трансформация систем СМИ в современном мире: мат. междунар. науч.-практ. конф. / отв. ред. Е.Л. Вартанова, Я.Н. Засурский. М.: Фак. журн. МГУ, 2010. С. 344–345. Ван Фан. Эволюция профессионально- Тип Образовательные ресурсы этических стандартов журналистики: опыт Китая и России (1991–2023 гг.): дис. ... канд. филол. наук. М., 2024. Вартанова Е.Л. Медиасистема в контексте общественных процессов: переосмысление теоретической конструкции // Меди@льманах. 2023. № 2. С. 8–19. DOI: 10.30547/mediaalmanah.2.2023.819</w:t>
      </w:r>
    </w:p>
    <w:p w14:paraId="6C794285" w14:textId="77777777" w:rsidR="0067189A" w:rsidRPr="0067189A" w:rsidRDefault="0067189A" w:rsidP="0067189A">
      <w:pPr>
        <w:ind w:left="2520"/>
        <w:rPr>
          <w:b/>
          <w:sz w:val="24"/>
          <w:szCs w:val="24"/>
        </w:rPr>
      </w:pPr>
    </w:p>
    <w:p w14:paraId="68542978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b/>
        </w:rPr>
      </w:pPr>
      <w:r>
        <w:rPr>
          <w:b/>
          <w:bCs/>
          <w:sz w:val="24"/>
        </w:rPr>
        <w:t>2. ҚОРЫТЫНДЫ БАҚЫЛАУ ТАПСЫРМАСЫН ОРЫНДАУ БОЙЫНША ӘДІСТЕМЕЛІК НҰСҚАУЛАР: СТАНДАРТТЫ/ЖАЗБАША/OFFLINE</w:t>
      </w:r>
    </w:p>
    <w:p w14:paraId="7FC7D794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b/>
          <w:bCs/>
          <w:sz w:val="24"/>
        </w:rPr>
      </w:pPr>
    </w:p>
    <w:p w14:paraId="30A633B1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</w:rPr>
      </w:pPr>
      <w:r>
        <w:rPr>
          <w:b/>
          <w:sz w:val="24"/>
        </w:rPr>
        <w:t>2.1 Емтихан формасы</w:t>
      </w:r>
      <w:r>
        <w:rPr>
          <w:sz w:val="24"/>
        </w:rPr>
        <w:t xml:space="preserve">: Стандартты жазбаша </w:t>
      </w:r>
      <w:r>
        <w:rPr>
          <w:sz w:val="24"/>
          <w:lang w:val="en-US"/>
        </w:rPr>
        <w:t>offline</w:t>
      </w:r>
      <w:r>
        <w:rPr>
          <w:sz w:val="24"/>
        </w:rPr>
        <w:t xml:space="preserve">. </w:t>
      </w:r>
    </w:p>
    <w:p w14:paraId="7319C891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b/>
          <w:sz w:val="24"/>
        </w:rPr>
      </w:pPr>
      <w:r>
        <w:rPr>
          <w:b/>
          <w:sz w:val="24"/>
        </w:rPr>
        <w:t>Платформасы:</w:t>
      </w:r>
      <w:r>
        <w:rPr>
          <w:sz w:val="24"/>
        </w:rPr>
        <w:t xml:space="preserve"> Univer AЖ</w:t>
      </w:r>
      <w:r>
        <w:rPr>
          <w:b/>
          <w:sz w:val="24"/>
        </w:rPr>
        <w:t xml:space="preserve"> </w:t>
      </w:r>
    </w:p>
    <w:p w14:paraId="3F305684" w14:textId="03E94D79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</w:rPr>
      </w:pPr>
      <w:r>
        <w:rPr>
          <w:b/>
          <w:sz w:val="24"/>
        </w:rPr>
        <w:t xml:space="preserve">2.2 Жазбаша емтиханның мақсаты: </w:t>
      </w:r>
      <w:r>
        <w:rPr>
          <w:sz w:val="24"/>
        </w:rPr>
        <w:t xml:space="preserve">пәнді оқу кезінде меңгерілген оқу нәтижелерін, дағдылар мен құзыреттіліктерді көрсету, өз ойларын жазбаша қисынды жеткізу, өз көзқарасын дәлелдей білу. </w:t>
      </w:r>
    </w:p>
    <w:p w14:paraId="284DBC87" w14:textId="77777777" w:rsidR="00FB11C2" w:rsidRDefault="00FB11C2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</w:rPr>
      </w:pPr>
    </w:p>
    <w:p w14:paraId="3C73D8E6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</w:rPr>
      </w:pPr>
      <w:r>
        <w:rPr>
          <w:b/>
          <w:bCs/>
          <w:sz w:val="24"/>
        </w:rPr>
        <w:t xml:space="preserve">2.3. Тапсырманы орындаудан күтілетін нәтижелер: </w:t>
      </w:r>
    </w:p>
    <w:p w14:paraId="4354CC51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</w:rPr>
      </w:pPr>
      <w:r>
        <w:rPr>
          <w:sz w:val="24"/>
        </w:rPr>
        <w:t xml:space="preserve">Жазбаша емтиханның бір билетінде оқытылған курс бойынша оқу нәтижелерін анықтайтын және төменде сипатталған критерийлер бойынша бағаланатын 2 сұрақ бар: </w:t>
      </w:r>
    </w:p>
    <w:p w14:paraId="272F1452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>
        <w:rPr>
          <w:sz w:val="24"/>
          <w:lang w:val="ru-RU"/>
        </w:rPr>
        <w:t xml:space="preserve">1-сұрақ: 1 </w:t>
      </w:r>
      <w:r>
        <w:rPr>
          <w:i/>
          <w:iCs/>
          <w:sz w:val="24"/>
          <w:lang w:val="ru-RU"/>
        </w:rPr>
        <w:t xml:space="preserve">критерий. </w:t>
      </w:r>
      <w:proofErr w:type="spellStart"/>
      <w:r>
        <w:rPr>
          <w:sz w:val="24"/>
          <w:lang w:val="ru-RU"/>
        </w:rPr>
        <w:t>Теорияны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және</w:t>
      </w:r>
      <w:proofErr w:type="spellEnd"/>
      <w:r>
        <w:rPr>
          <w:sz w:val="24"/>
          <w:lang w:val="ru-RU"/>
        </w:rPr>
        <w:t xml:space="preserve"> курс </w:t>
      </w:r>
      <w:proofErr w:type="spellStart"/>
      <w:r>
        <w:rPr>
          <w:sz w:val="24"/>
          <w:lang w:val="ru-RU"/>
        </w:rPr>
        <w:t>тұжырымдамасын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білу</w:t>
      </w:r>
      <w:proofErr w:type="spellEnd"/>
      <w:r>
        <w:rPr>
          <w:sz w:val="24"/>
          <w:lang w:val="ru-RU"/>
        </w:rPr>
        <w:t xml:space="preserve">. </w:t>
      </w:r>
      <w:r>
        <w:rPr>
          <w:i/>
          <w:iCs/>
          <w:sz w:val="24"/>
          <w:lang w:val="ru-RU"/>
        </w:rPr>
        <w:t xml:space="preserve">2 критерий. </w:t>
      </w:r>
      <w:proofErr w:type="spellStart"/>
      <w:r>
        <w:rPr>
          <w:sz w:val="24"/>
          <w:lang w:val="ru-RU"/>
        </w:rPr>
        <w:t>Курстың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мазмұнында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көрсетілген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теориялық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ережелерді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мысалдармен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түсіну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және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растау</w:t>
      </w:r>
      <w:proofErr w:type="spellEnd"/>
      <w:r>
        <w:rPr>
          <w:sz w:val="24"/>
          <w:lang w:val="ru-RU"/>
        </w:rPr>
        <w:t xml:space="preserve">. </w:t>
      </w:r>
    </w:p>
    <w:p w14:paraId="542B5FE9" w14:textId="7CF6CC1C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>
        <w:rPr>
          <w:sz w:val="24"/>
          <w:lang w:val="ru-RU"/>
        </w:rPr>
        <w:t xml:space="preserve">2-сұрақ: </w:t>
      </w:r>
      <w:r>
        <w:rPr>
          <w:i/>
          <w:iCs/>
          <w:sz w:val="24"/>
          <w:lang w:val="ru-RU"/>
        </w:rPr>
        <w:t xml:space="preserve">3 критерий. </w:t>
      </w:r>
      <w:proofErr w:type="spellStart"/>
      <w:r>
        <w:rPr>
          <w:sz w:val="24"/>
          <w:lang w:val="ru-RU"/>
        </w:rPr>
        <w:t>Таңдалған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әдістеме</w:t>
      </w:r>
      <w:proofErr w:type="spellEnd"/>
      <w:r>
        <w:rPr>
          <w:sz w:val="24"/>
          <w:lang w:val="ru-RU"/>
        </w:rPr>
        <w:t xml:space="preserve"> мен </w:t>
      </w:r>
      <w:proofErr w:type="spellStart"/>
      <w:r>
        <w:rPr>
          <w:sz w:val="24"/>
          <w:lang w:val="ru-RU"/>
        </w:rPr>
        <w:t>технологияны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жазбаша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практикалық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тапсырмаларға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қолдану</w:t>
      </w:r>
      <w:proofErr w:type="spellEnd"/>
      <w:r>
        <w:rPr>
          <w:sz w:val="24"/>
          <w:lang w:val="ru-RU"/>
        </w:rPr>
        <w:t xml:space="preserve">. </w:t>
      </w:r>
      <w:r>
        <w:rPr>
          <w:i/>
          <w:iCs/>
          <w:sz w:val="24"/>
          <w:lang w:val="ru-RU"/>
        </w:rPr>
        <w:t xml:space="preserve">4 критерий. </w:t>
      </w:r>
      <w:proofErr w:type="spellStart"/>
      <w:r>
        <w:rPr>
          <w:sz w:val="24"/>
          <w:lang w:val="ru-RU"/>
        </w:rPr>
        <w:t>Практикалық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тапсырмада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берілген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негізгі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мәселені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ашу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және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шешу</w:t>
      </w:r>
      <w:proofErr w:type="spellEnd"/>
      <w:r>
        <w:rPr>
          <w:sz w:val="24"/>
          <w:lang w:val="ru-RU"/>
        </w:rPr>
        <w:t xml:space="preserve">. </w:t>
      </w:r>
    </w:p>
    <w:p w14:paraId="23014CBA" w14:textId="77777777" w:rsidR="00FB11C2" w:rsidRDefault="00FB11C2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</w:p>
    <w:p w14:paraId="1F0B4A7C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>
        <w:rPr>
          <w:b/>
          <w:bCs/>
          <w:sz w:val="24"/>
          <w:lang w:val="ru-RU"/>
        </w:rPr>
        <w:t xml:space="preserve">2.4. </w:t>
      </w:r>
      <w:proofErr w:type="spellStart"/>
      <w:r>
        <w:rPr>
          <w:b/>
          <w:bCs/>
          <w:sz w:val="24"/>
          <w:lang w:val="ru-RU"/>
        </w:rPr>
        <w:t>Емтихан</w:t>
      </w:r>
      <w:proofErr w:type="spellEnd"/>
      <w:r>
        <w:rPr>
          <w:b/>
          <w:bCs/>
          <w:sz w:val="24"/>
          <w:lang w:val="ru-RU"/>
        </w:rPr>
        <w:t xml:space="preserve"> </w:t>
      </w:r>
      <w:proofErr w:type="spellStart"/>
      <w:r>
        <w:rPr>
          <w:b/>
          <w:bCs/>
          <w:sz w:val="24"/>
          <w:lang w:val="ru-RU"/>
        </w:rPr>
        <w:t>өткізу</w:t>
      </w:r>
      <w:proofErr w:type="spellEnd"/>
      <w:r>
        <w:rPr>
          <w:b/>
          <w:bCs/>
          <w:sz w:val="24"/>
          <w:lang w:val="ru-RU"/>
        </w:rPr>
        <w:t xml:space="preserve"> </w:t>
      </w:r>
      <w:proofErr w:type="spellStart"/>
      <w:r>
        <w:rPr>
          <w:b/>
          <w:bCs/>
          <w:sz w:val="24"/>
          <w:lang w:val="ru-RU"/>
        </w:rPr>
        <w:t>рәсімі</w:t>
      </w:r>
      <w:proofErr w:type="spellEnd"/>
      <w:r>
        <w:rPr>
          <w:b/>
          <w:bCs/>
          <w:sz w:val="24"/>
          <w:lang w:val="ru-RU"/>
        </w:rPr>
        <w:t xml:space="preserve">. </w:t>
      </w:r>
    </w:p>
    <w:p w14:paraId="0F352C8D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>
        <w:rPr>
          <w:sz w:val="24"/>
          <w:lang w:val="ru-RU"/>
        </w:rPr>
        <w:t xml:space="preserve">2.4.1. </w:t>
      </w:r>
      <w:proofErr w:type="spellStart"/>
      <w:r>
        <w:rPr>
          <w:sz w:val="24"/>
          <w:lang w:val="ru-RU"/>
        </w:rPr>
        <w:t>Стандартты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жазбаша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offline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емтихан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бекітілген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кестеге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сәйкес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өткізіледі</w:t>
      </w:r>
      <w:proofErr w:type="spellEnd"/>
      <w:r>
        <w:rPr>
          <w:sz w:val="24"/>
          <w:lang w:val="ru-RU"/>
        </w:rPr>
        <w:t xml:space="preserve">. </w:t>
      </w:r>
    </w:p>
    <w:p w14:paraId="05FAC4DD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>
        <w:rPr>
          <w:sz w:val="24"/>
          <w:lang w:val="ru-RU"/>
        </w:rPr>
        <w:lastRenderedPageBreak/>
        <w:t xml:space="preserve">2.4.2. </w:t>
      </w:r>
      <w:proofErr w:type="spellStart"/>
      <w:r>
        <w:rPr>
          <w:sz w:val="24"/>
          <w:lang w:val="ru-RU"/>
        </w:rPr>
        <w:t>Жазбаша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offline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емтихан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басталғанға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дейін</w:t>
      </w:r>
      <w:proofErr w:type="spellEnd"/>
      <w:r>
        <w:rPr>
          <w:sz w:val="24"/>
          <w:lang w:val="ru-RU"/>
        </w:rPr>
        <w:t xml:space="preserve"> 15 минут </w:t>
      </w:r>
      <w:proofErr w:type="spellStart"/>
      <w:r>
        <w:rPr>
          <w:sz w:val="24"/>
          <w:lang w:val="ru-RU"/>
        </w:rPr>
        <w:t>бұрын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кезекші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оқытушы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жеке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куәлік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бойынша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білім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алушылардың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жеке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басын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тексеруді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жүзеге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асырады</w:t>
      </w:r>
      <w:proofErr w:type="spellEnd"/>
      <w:r>
        <w:rPr>
          <w:sz w:val="24"/>
          <w:lang w:val="ru-RU"/>
        </w:rPr>
        <w:t xml:space="preserve">, </w:t>
      </w:r>
      <w:proofErr w:type="spellStart"/>
      <w:r>
        <w:rPr>
          <w:sz w:val="24"/>
          <w:lang w:val="ru-RU"/>
        </w:rPr>
        <w:t>білім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алушыларды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келу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парақтарында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көрсетілген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орындарға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отырғызады</w:t>
      </w:r>
      <w:proofErr w:type="spellEnd"/>
      <w:r>
        <w:rPr>
          <w:sz w:val="24"/>
          <w:lang w:val="ru-RU"/>
        </w:rPr>
        <w:t xml:space="preserve">. </w:t>
      </w:r>
    </w:p>
    <w:p w14:paraId="005F0923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>
        <w:rPr>
          <w:sz w:val="24"/>
          <w:lang w:val="ru-RU"/>
        </w:rPr>
        <w:t xml:space="preserve">2.4.3. </w:t>
      </w:r>
      <w:proofErr w:type="spellStart"/>
      <w:r>
        <w:rPr>
          <w:sz w:val="24"/>
          <w:lang w:val="ru-RU"/>
        </w:rPr>
        <w:t>Бөгде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адамның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жазбаша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offline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емтиханына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келген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жағдайда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кезекші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оқытушы</w:t>
      </w:r>
      <w:proofErr w:type="spellEnd"/>
      <w:r>
        <w:rPr>
          <w:sz w:val="24"/>
          <w:lang w:val="ru-RU"/>
        </w:rPr>
        <w:t xml:space="preserve"> осы </w:t>
      </w:r>
      <w:proofErr w:type="spellStart"/>
      <w:r>
        <w:rPr>
          <w:sz w:val="24"/>
          <w:lang w:val="ru-RU"/>
        </w:rPr>
        <w:t>Ережелерді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бұзу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туралы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тиісті</w:t>
      </w:r>
      <w:proofErr w:type="spellEnd"/>
      <w:r>
        <w:rPr>
          <w:sz w:val="24"/>
          <w:lang w:val="ru-RU"/>
        </w:rPr>
        <w:t xml:space="preserve"> акт </w:t>
      </w:r>
      <w:proofErr w:type="spellStart"/>
      <w:r>
        <w:rPr>
          <w:sz w:val="24"/>
          <w:lang w:val="ru-RU"/>
        </w:rPr>
        <w:t>жасайды</w:t>
      </w:r>
      <w:proofErr w:type="spellEnd"/>
      <w:r>
        <w:rPr>
          <w:sz w:val="24"/>
          <w:lang w:val="ru-RU"/>
        </w:rPr>
        <w:t xml:space="preserve">. </w:t>
      </w:r>
    </w:p>
    <w:p w14:paraId="58EE35B1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>
        <w:rPr>
          <w:sz w:val="24"/>
          <w:lang w:val="ru-RU"/>
        </w:rPr>
        <w:t xml:space="preserve">2.4.4. </w:t>
      </w:r>
      <w:proofErr w:type="spellStart"/>
      <w:r>
        <w:rPr>
          <w:sz w:val="24"/>
          <w:lang w:val="ru-RU"/>
        </w:rPr>
        <w:t>Кешігіп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келген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білім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алушылар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емтиханға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жіберілмейді</w:t>
      </w:r>
      <w:proofErr w:type="spellEnd"/>
      <w:r>
        <w:rPr>
          <w:sz w:val="24"/>
          <w:lang w:val="ru-RU"/>
        </w:rPr>
        <w:t xml:space="preserve">. </w:t>
      </w:r>
    </w:p>
    <w:p w14:paraId="458EA710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>
        <w:rPr>
          <w:sz w:val="24"/>
          <w:lang w:val="ru-RU"/>
        </w:rPr>
        <w:t xml:space="preserve">2.4.5. </w:t>
      </w:r>
      <w:proofErr w:type="spellStart"/>
      <w:r>
        <w:rPr>
          <w:sz w:val="24"/>
          <w:lang w:val="ru-RU"/>
        </w:rPr>
        <w:t>Емтихан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кезінде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кезекші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оқытушы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білім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алушылардың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бекітілген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нұсқаулыққа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сәйкес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мінез-құлық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ережелерін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сақтауын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бақылауды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жүзеге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асырады</w:t>
      </w:r>
      <w:proofErr w:type="spellEnd"/>
      <w:r>
        <w:rPr>
          <w:sz w:val="24"/>
          <w:lang w:val="ru-RU"/>
        </w:rPr>
        <w:t xml:space="preserve">. </w:t>
      </w:r>
    </w:p>
    <w:p w14:paraId="0CABD7EC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>
        <w:rPr>
          <w:sz w:val="24"/>
          <w:lang w:val="ru-RU"/>
        </w:rPr>
        <w:t xml:space="preserve">2.4.6. </w:t>
      </w:r>
      <w:proofErr w:type="spellStart"/>
      <w:r>
        <w:rPr>
          <w:sz w:val="24"/>
          <w:lang w:val="ru-RU"/>
        </w:rPr>
        <w:t>Емтиханға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бөлінген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уақыт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аяқталғаннан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кейін</w:t>
      </w:r>
      <w:proofErr w:type="spellEnd"/>
      <w:r>
        <w:rPr>
          <w:sz w:val="24"/>
          <w:lang w:val="ru-RU"/>
        </w:rPr>
        <w:t xml:space="preserve"> (2 </w:t>
      </w:r>
      <w:proofErr w:type="spellStart"/>
      <w:r>
        <w:rPr>
          <w:sz w:val="24"/>
          <w:lang w:val="ru-RU"/>
        </w:rPr>
        <w:t>астрономиялық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сағат</w:t>
      </w:r>
      <w:proofErr w:type="spellEnd"/>
      <w:r>
        <w:rPr>
          <w:sz w:val="24"/>
          <w:lang w:val="ru-RU"/>
        </w:rPr>
        <w:t xml:space="preserve">) </w:t>
      </w:r>
      <w:proofErr w:type="spellStart"/>
      <w:r>
        <w:rPr>
          <w:sz w:val="24"/>
          <w:lang w:val="ru-RU"/>
        </w:rPr>
        <w:t>кезекші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оқытушы</w:t>
      </w:r>
      <w:proofErr w:type="spellEnd"/>
      <w:r>
        <w:rPr>
          <w:sz w:val="24"/>
          <w:lang w:val="ru-RU"/>
        </w:rPr>
        <w:t xml:space="preserve">: </w:t>
      </w:r>
    </w:p>
    <w:p w14:paraId="37873AAC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>
        <w:rPr>
          <w:sz w:val="24"/>
          <w:lang w:val="ru-RU"/>
        </w:rPr>
        <w:t xml:space="preserve">1) </w:t>
      </w:r>
      <w:proofErr w:type="spellStart"/>
      <w:r>
        <w:rPr>
          <w:sz w:val="24"/>
          <w:lang w:val="ru-RU"/>
        </w:rPr>
        <w:t>емтихан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жұмыстарын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жинайды</w:t>
      </w:r>
      <w:proofErr w:type="spellEnd"/>
      <w:r>
        <w:rPr>
          <w:sz w:val="24"/>
          <w:lang w:val="ru-RU"/>
        </w:rPr>
        <w:t xml:space="preserve">; </w:t>
      </w:r>
    </w:p>
    <w:p w14:paraId="59E2AC54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>
        <w:rPr>
          <w:sz w:val="24"/>
          <w:lang w:val="ru-RU"/>
        </w:rPr>
        <w:t xml:space="preserve">2) </w:t>
      </w:r>
      <w:proofErr w:type="spellStart"/>
      <w:r>
        <w:rPr>
          <w:sz w:val="24"/>
          <w:lang w:val="ru-RU"/>
        </w:rPr>
        <w:t>әр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жауап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парағында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жұмысты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жазудың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аяқталу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белгісін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қояды</w:t>
      </w:r>
      <w:proofErr w:type="spellEnd"/>
      <w:r>
        <w:rPr>
          <w:sz w:val="24"/>
          <w:lang w:val="ru-RU"/>
        </w:rPr>
        <w:t xml:space="preserve"> – Х </w:t>
      </w:r>
      <w:proofErr w:type="spellStart"/>
      <w:r>
        <w:rPr>
          <w:sz w:val="24"/>
          <w:lang w:val="ru-RU"/>
        </w:rPr>
        <w:t>әрпі</w:t>
      </w:r>
      <w:proofErr w:type="spellEnd"/>
      <w:r>
        <w:rPr>
          <w:sz w:val="24"/>
          <w:lang w:val="ru-RU"/>
        </w:rPr>
        <w:t xml:space="preserve">; </w:t>
      </w:r>
    </w:p>
    <w:p w14:paraId="67F9F62B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>
        <w:rPr>
          <w:sz w:val="24"/>
          <w:lang w:val="ru-RU"/>
        </w:rPr>
        <w:t xml:space="preserve">3) деканат </w:t>
      </w:r>
      <w:proofErr w:type="spellStart"/>
      <w:r>
        <w:rPr>
          <w:sz w:val="24"/>
          <w:lang w:val="ru-RU"/>
        </w:rPr>
        <w:t>маманына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шифрлауға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келу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парақтарымен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бірге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жауап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парақтарын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ұсынады</w:t>
      </w:r>
      <w:proofErr w:type="spellEnd"/>
      <w:r>
        <w:rPr>
          <w:sz w:val="24"/>
          <w:lang w:val="ru-RU"/>
        </w:rPr>
        <w:t xml:space="preserve">. </w:t>
      </w:r>
    </w:p>
    <w:p w14:paraId="7B65BFC9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>
        <w:rPr>
          <w:sz w:val="24"/>
          <w:lang w:val="ru-RU"/>
        </w:rPr>
        <w:t xml:space="preserve">2.4.7. Деканат </w:t>
      </w:r>
      <w:proofErr w:type="spellStart"/>
      <w:r>
        <w:rPr>
          <w:sz w:val="24"/>
          <w:lang w:val="ru-RU"/>
        </w:rPr>
        <w:t>маманына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шифрлау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үшін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жұмыстарды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ұсыну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кідіртілген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жағдайда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кінәлі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адамдарды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жауапқа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тарта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отырып</w:t>
      </w:r>
      <w:proofErr w:type="spellEnd"/>
      <w:r>
        <w:rPr>
          <w:sz w:val="24"/>
          <w:lang w:val="ru-RU"/>
        </w:rPr>
        <w:t xml:space="preserve">, </w:t>
      </w:r>
      <w:proofErr w:type="spellStart"/>
      <w:r>
        <w:rPr>
          <w:sz w:val="24"/>
          <w:lang w:val="ru-RU"/>
        </w:rPr>
        <w:t>тиісті</w:t>
      </w:r>
      <w:proofErr w:type="spellEnd"/>
      <w:r>
        <w:rPr>
          <w:sz w:val="24"/>
          <w:lang w:val="ru-RU"/>
        </w:rPr>
        <w:t xml:space="preserve"> акт </w:t>
      </w:r>
      <w:proofErr w:type="spellStart"/>
      <w:r>
        <w:rPr>
          <w:sz w:val="24"/>
          <w:lang w:val="ru-RU"/>
        </w:rPr>
        <w:t>жасалады</w:t>
      </w:r>
      <w:proofErr w:type="spellEnd"/>
      <w:r>
        <w:rPr>
          <w:sz w:val="24"/>
          <w:lang w:val="ru-RU"/>
        </w:rPr>
        <w:t xml:space="preserve">. </w:t>
      </w:r>
    </w:p>
    <w:p w14:paraId="097B7F01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>
        <w:rPr>
          <w:sz w:val="24"/>
          <w:lang w:val="ru-RU"/>
        </w:rPr>
        <w:t xml:space="preserve">2.4.8. </w:t>
      </w:r>
      <w:proofErr w:type="spellStart"/>
      <w:r>
        <w:rPr>
          <w:sz w:val="24"/>
          <w:lang w:val="ru-RU"/>
        </w:rPr>
        <w:t>Емтиханда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білім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алушыларға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өзімен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бірге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қосалқы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ақпаратқа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рұқсатсыз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қол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жеткізу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үшін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пайдаланылуы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мүмкін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шпаргалкаларды</w:t>
      </w:r>
      <w:proofErr w:type="spellEnd"/>
      <w:r>
        <w:rPr>
          <w:sz w:val="24"/>
          <w:lang w:val="ru-RU"/>
        </w:rPr>
        <w:t xml:space="preserve">, </w:t>
      </w:r>
      <w:proofErr w:type="spellStart"/>
      <w:r>
        <w:rPr>
          <w:sz w:val="24"/>
          <w:lang w:val="ru-RU"/>
        </w:rPr>
        <w:t>ұялы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телефондарды</w:t>
      </w:r>
      <w:proofErr w:type="spellEnd"/>
      <w:r>
        <w:rPr>
          <w:sz w:val="24"/>
          <w:lang w:val="ru-RU"/>
        </w:rPr>
        <w:t>, смарт-</w:t>
      </w:r>
      <w:proofErr w:type="spellStart"/>
      <w:r>
        <w:rPr>
          <w:sz w:val="24"/>
          <w:lang w:val="ru-RU"/>
        </w:rPr>
        <w:t>сағаттарды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және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басқа</w:t>
      </w:r>
      <w:proofErr w:type="spellEnd"/>
      <w:r>
        <w:rPr>
          <w:sz w:val="24"/>
          <w:lang w:val="ru-RU"/>
        </w:rPr>
        <w:t xml:space="preserve"> да </w:t>
      </w:r>
      <w:proofErr w:type="spellStart"/>
      <w:r>
        <w:rPr>
          <w:sz w:val="24"/>
          <w:lang w:val="ru-RU"/>
        </w:rPr>
        <w:t>техникалық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және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өзге</w:t>
      </w:r>
      <w:proofErr w:type="spellEnd"/>
      <w:r>
        <w:rPr>
          <w:sz w:val="24"/>
          <w:lang w:val="ru-RU"/>
        </w:rPr>
        <w:t xml:space="preserve"> де </w:t>
      </w:r>
      <w:proofErr w:type="spellStart"/>
      <w:r>
        <w:rPr>
          <w:sz w:val="24"/>
          <w:lang w:val="ru-RU"/>
        </w:rPr>
        <w:t>құралдарды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алып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жүруге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және</w:t>
      </w:r>
      <w:proofErr w:type="spellEnd"/>
      <w:r>
        <w:rPr>
          <w:sz w:val="24"/>
          <w:lang w:val="ru-RU"/>
        </w:rPr>
        <w:t>/</w:t>
      </w:r>
      <w:proofErr w:type="spellStart"/>
      <w:r>
        <w:rPr>
          <w:sz w:val="24"/>
          <w:lang w:val="ru-RU"/>
        </w:rPr>
        <w:t>немесе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пайдалануға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тыйым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салынады</w:t>
      </w:r>
      <w:proofErr w:type="spellEnd"/>
      <w:r>
        <w:rPr>
          <w:sz w:val="24"/>
          <w:lang w:val="ru-RU"/>
        </w:rPr>
        <w:t xml:space="preserve">. </w:t>
      </w:r>
      <w:proofErr w:type="spellStart"/>
      <w:r>
        <w:rPr>
          <w:sz w:val="24"/>
          <w:lang w:val="ru-RU"/>
        </w:rPr>
        <w:t>Басқа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білім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алушылармен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және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бөгде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адамдармен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сөйлесуге</w:t>
      </w:r>
      <w:proofErr w:type="spellEnd"/>
      <w:r>
        <w:rPr>
          <w:sz w:val="24"/>
          <w:lang w:val="ru-RU"/>
        </w:rPr>
        <w:t xml:space="preserve">, </w:t>
      </w:r>
      <w:proofErr w:type="spellStart"/>
      <w:r>
        <w:rPr>
          <w:sz w:val="24"/>
          <w:lang w:val="ru-RU"/>
        </w:rPr>
        <w:t>жауаптарда</w:t>
      </w:r>
      <w:proofErr w:type="spellEnd"/>
      <w:r>
        <w:rPr>
          <w:sz w:val="24"/>
          <w:lang w:val="ru-RU"/>
        </w:rPr>
        <w:t xml:space="preserve"> ТАӘ </w:t>
      </w:r>
      <w:proofErr w:type="spellStart"/>
      <w:r>
        <w:rPr>
          <w:sz w:val="24"/>
          <w:lang w:val="ru-RU"/>
        </w:rPr>
        <w:t>және</w:t>
      </w:r>
      <w:proofErr w:type="spellEnd"/>
      <w:r>
        <w:rPr>
          <w:sz w:val="24"/>
          <w:lang w:val="ru-RU"/>
        </w:rPr>
        <w:t>/</w:t>
      </w:r>
      <w:proofErr w:type="spellStart"/>
      <w:r>
        <w:rPr>
          <w:sz w:val="24"/>
          <w:lang w:val="ru-RU"/>
        </w:rPr>
        <w:t>немесе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өзге</w:t>
      </w:r>
      <w:proofErr w:type="spellEnd"/>
      <w:r>
        <w:rPr>
          <w:sz w:val="24"/>
          <w:lang w:val="ru-RU"/>
        </w:rPr>
        <w:t xml:space="preserve"> де </w:t>
      </w:r>
      <w:proofErr w:type="spellStart"/>
      <w:r>
        <w:rPr>
          <w:sz w:val="24"/>
          <w:lang w:val="ru-RU"/>
        </w:rPr>
        <w:t>сәйкестендіру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жазбаларын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жазуға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тыйым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салынады</w:t>
      </w:r>
      <w:proofErr w:type="spellEnd"/>
      <w:r>
        <w:rPr>
          <w:sz w:val="24"/>
          <w:lang w:val="ru-RU"/>
        </w:rPr>
        <w:t xml:space="preserve">. </w:t>
      </w:r>
    </w:p>
    <w:p w14:paraId="61C3FBF0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>
        <w:rPr>
          <w:sz w:val="24"/>
          <w:lang w:val="ru-RU"/>
        </w:rPr>
        <w:t xml:space="preserve">2.4.9. </w:t>
      </w:r>
      <w:proofErr w:type="spellStart"/>
      <w:r>
        <w:rPr>
          <w:sz w:val="24"/>
          <w:lang w:val="ru-RU"/>
        </w:rPr>
        <w:t>Егер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білім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алушы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емтиханға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келіп</w:t>
      </w:r>
      <w:proofErr w:type="spellEnd"/>
      <w:r>
        <w:rPr>
          <w:sz w:val="24"/>
          <w:lang w:val="ru-RU"/>
        </w:rPr>
        <w:t xml:space="preserve">, билет </w:t>
      </w:r>
      <w:proofErr w:type="spellStart"/>
      <w:r>
        <w:rPr>
          <w:sz w:val="24"/>
          <w:lang w:val="ru-RU"/>
        </w:rPr>
        <w:t>бойынша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жауап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беруден</w:t>
      </w:r>
      <w:proofErr w:type="spellEnd"/>
      <w:r>
        <w:rPr>
          <w:sz w:val="24"/>
          <w:lang w:val="ru-RU"/>
        </w:rPr>
        <w:t xml:space="preserve"> бас </w:t>
      </w:r>
      <w:proofErr w:type="spellStart"/>
      <w:r>
        <w:rPr>
          <w:sz w:val="24"/>
          <w:lang w:val="ru-RU"/>
        </w:rPr>
        <w:t>тартса</w:t>
      </w:r>
      <w:proofErr w:type="spellEnd"/>
      <w:r>
        <w:rPr>
          <w:sz w:val="24"/>
          <w:lang w:val="ru-RU"/>
        </w:rPr>
        <w:t xml:space="preserve">, </w:t>
      </w:r>
      <w:proofErr w:type="spellStart"/>
      <w:r>
        <w:rPr>
          <w:sz w:val="24"/>
          <w:lang w:val="ru-RU"/>
        </w:rPr>
        <w:t>емтихан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тапсыру</w:t>
      </w:r>
      <w:proofErr w:type="spellEnd"/>
      <w:r>
        <w:rPr>
          <w:sz w:val="24"/>
          <w:lang w:val="ru-RU"/>
        </w:rPr>
        <w:t xml:space="preserve"> «F» </w:t>
      </w:r>
      <w:proofErr w:type="spellStart"/>
      <w:r>
        <w:rPr>
          <w:sz w:val="24"/>
          <w:lang w:val="ru-RU"/>
        </w:rPr>
        <w:t>бағасы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ретінде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бағаланады</w:t>
      </w:r>
      <w:proofErr w:type="spellEnd"/>
      <w:r>
        <w:rPr>
          <w:sz w:val="24"/>
          <w:lang w:val="ru-RU"/>
        </w:rPr>
        <w:t xml:space="preserve">. </w:t>
      </w:r>
    </w:p>
    <w:p w14:paraId="36A51755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>
        <w:rPr>
          <w:sz w:val="24"/>
          <w:lang w:val="ru-RU"/>
        </w:rPr>
        <w:t xml:space="preserve">2.4.10. </w:t>
      </w:r>
      <w:proofErr w:type="spellStart"/>
      <w:r>
        <w:rPr>
          <w:sz w:val="24"/>
          <w:lang w:val="ru-RU"/>
        </w:rPr>
        <w:t>Дәлелді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себеп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болмаған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жағдайда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емтиханға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келмеу</w:t>
      </w:r>
      <w:proofErr w:type="spellEnd"/>
      <w:r>
        <w:rPr>
          <w:sz w:val="24"/>
          <w:lang w:val="ru-RU"/>
        </w:rPr>
        <w:t xml:space="preserve"> «F» </w:t>
      </w:r>
      <w:proofErr w:type="spellStart"/>
      <w:r>
        <w:rPr>
          <w:sz w:val="24"/>
          <w:lang w:val="ru-RU"/>
        </w:rPr>
        <w:t>бағасы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ретінде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бағаланады</w:t>
      </w:r>
      <w:proofErr w:type="spellEnd"/>
      <w:r>
        <w:rPr>
          <w:sz w:val="24"/>
          <w:lang w:val="ru-RU"/>
        </w:rPr>
        <w:t xml:space="preserve">. </w:t>
      </w:r>
    </w:p>
    <w:p w14:paraId="767CD5FE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>
        <w:rPr>
          <w:sz w:val="24"/>
          <w:lang w:val="ru-RU"/>
        </w:rPr>
        <w:t xml:space="preserve">2.4.11. </w:t>
      </w:r>
      <w:proofErr w:type="spellStart"/>
      <w:r>
        <w:rPr>
          <w:sz w:val="24"/>
          <w:lang w:val="ru-RU"/>
        </w:rPr>
        <w:t>Білім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алушы</w:t>
      </w:r>
      <w:proofErr w:type="spellEnd"/>
      <w:r>
        <w:rPr>
          <w:sz w:val="24"/>
          <w:lang w:val="ru-RU"/>
        </w:rPr>
        <w:t xml:space="preserve"> осы </w:t>
      </w:r>
      <w:proofErr w:type="spellStart"/>
      <w:r>
        <w:rPr>
          <w:sz w:val="24"/>
          <w:lang w:val="ru-RU"/>
        </w:rPr>
        <w:t>тармақтардың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біреуін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немесе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бірнешеуін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бұзған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жағдайда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емтихан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жұмысының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күшін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жою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актісі</w:t>
      </w:r>
      <w:proofErr w:type="spellEnd"/>
      <w:r>
        <w:rPr>
          <w:sz w:val="24"/>
          <w:lang w:val="ru-RU"/>
        </w:rPr>
        <w:t xml:space="preserve"> (</w:t>
      </w:r>
      <w:proofErr w:type="spellStart"/>
      <w:r>
        <w:rPr>
          <w:sz w:val="24"/>
          <w:lang w:val="ru-RU"/>
        </w:rPr>
        <w:t>бұдан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әрі</w:t>
      </w:r>
      <w:proofErr w:type="spellEnd"/>
      <w:r>
        <w:rPr>
          <w:sz w:val="24"/>
          <w:lang w:val="ru-RU"/>
        </w:rPr>
        <w:t xml:space="preserve"> – Акт) </w:t>
      </w:r>
      <w:proofErr w:type="spellStart"/>
      <w:r>
        <w:rPr>
          <w:sz w:val="24"/>
          <w:lang w:val="ru-RU"/>
        </w:rPr>
        <w:t>толтырылады</w:t>
      </w:r>
      <w:proofErr w:type="spellEnd"/>
      <w:r>
        <w:rPr>
          <w:sz w:val="24"/>
          <w:lang w:val="ru-RU"/>
        </w:rPr>
        <w:t xml:space="preserve">, </w:t>
      </w:r>
      <w:proofErr w:type="spellStart"/>
      <w:r>
        <w:rPr>
          <w:sz w:val="24"/>
          <w:lang w:val="ru-RU"/>
        </w:rPr>
        <w:t>пән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үшін</w:t>
      </w:r>
      <w:proofErr w:type="spellEnd"/>
      <w:r>
        <w:rPr>
          <w:sz w:val="24"/>
          <w:lang w:val="ru-RU"/>
        </w:rPr>
        <w:t xml:space="preserve"> «F» («</w:t>
      </w:r>
      <w:proofErr w:type="spellStart"/>
      <w:r>
        <w:rPr>
          <w:sz w:val="24"/>
          <w:lang w:val="ru-RU"/>
        </w:rPr>
        <w:t>қанағаттанарлықсыз</w:t>
      </w:r>
      <w:proofErr w:type="spellEnd"/>
      <w:r>
        <w:rPr>
          <w:sz w:val="24"/>
          <w:lang w:val="ru-RU"/>
        </w:rPr>
        <w:t xml:space="preserve">») </w:t>
      </w:r>
      <w:proofErr w:type="spellStart"/>
      <w:r>
        <w:rPr>
          <w:sz w:val="24"/>
          <w:lang w:val="ru-RU"/>
        </w:rPr>
        <w:t>бағасы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қойылады</w:t>
      </w:r>
      <w:proofErr w:type="spellEnd"/>
      <w:r>
        <w:rPr>
          <w:sz w:val="24"/>
          <w:lang w:val="ru-RU"/>
        </w:rPr>
        <w:t xml:space="preserve">. </w:t>
      </w:r>
    </w:p>
    <w:p w14:paraId="2E2A615E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>
        <w:rPr>
          <w:sz w:val="24"/>
          <w:lang w:val="ru-RU"/>
        </w:rPr>
        <w:t xml:space="preserve">2.4.12. </w:t>
      </w:r>
      <w:proofErr w:type="spellStart"/>
      <w:r>
        <w:rPr>
          <w:sz w:val="24"/>
          <w:lang w:val="ru-RU"/>
        </w:rPr>
        <w:t>Емтиханда</w:t>
      </w:r>
      <w:proofErr w:type="spellEnd"/>
      <w:r>
        <w:rPr>
          <w:sz w:val="24"/>
          <w:lang w:val="ru-RU"/>
        </w:rPr>
        <w:t xml:space="preserve"> осы </w:t>
      </w:r>
      <w:proofErr w:type="spellStart"/>
      <w:r>
        <w:rPr>
          <w:sz w:val="24"/>
          <w:lang w:val="ru-RU"/>
        </w:rPr>
        <w:t>Ережелерді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қайталап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бұзғаны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үшін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білім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алушы</w:t>
      </w:r>
      <w:proofErr w:type="spellEnd"/>
      <w:r>
        <w:rPr>
          <w:sz w:val="24"/>
          <w:lang w:val="ru-RU"/>
        </w:rPr>
        <w:t xml:space="preserve"> факультет </w:t>
      </w:r>
      <w:proofErr w:type="spellStart"/>
      <w:r>
        <w:rPr>
          <w:sz w:val="24"/>
          <w:lang w:val="ru-RU"/>
        </w:rPr>
        <w:t>кеңесінің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Әдеп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жөніндегі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қарауына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ұсынылады</w:t>
      </w:r>
      <w:proofErr w:type="spellEnd"/>
      <w:r>
        <w:rPr>
          <w:sz w:val="24"/>
          <w:lang w:val="ru-RU"/>
        </w:rPr>
        <w:t xml:space="preserve">. </w:t>
      </w:r>
    </w:p>
    <w:p w14:paraId="2AE622CC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>
        <w:rPr>
          <w:sz w:val="24"/>
          <w:lang w:val="ru-RU"/>
        </w:rPr>
        <w:t xml:space="preserve">2.4.13. </w:t>
      </w:r>
      <w:proofErr w:type="spellStart"/>
      <w:r>
        <w:rPr>
          <w:sz w:val="24"/>
          <w:lang w:val="ru-RU"/>
        </w:rPr>
        <w:t>Пән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бойынша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қорытынды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баға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емтихан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өткізілгеннен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кейін</w:t>
      </w:r>
      <w:proofErr w:type="spellEnd"/>
      <w:r>
        <w:rPr>
          <w:sz w:val="24"/>
          <w:lang w:val="ru-RU"/>
        </w:rPr>
        <w:t xml:space="preserve"> 1 ай </w:t>
      </w:r>
      <w:proofErr w:type="spellStart"/>
      <w:r>
        <w:rPr>
          <w:sz w:val="24"/>
          <w:lang w:val="ru-RU"/>
        </w:rPr>
        <w:t>ішінде</w:t>
      </w:r>
      <w:proofErr w:type="spellEnd"/>
      <w:r>
        <w:rPr>
          <w:sz w:val="24"/>
          <w:lang w:val="ru-RU"/>
        </w:rPr>
        <w:t xml:space="preserve">, </w:t>
      </w:r>
      <w:proofErr w:type="spellStart"/>
      <w:r>
        <w:rPr>
          <w:sz w:val="24"/>
          <w:lang w:val="ru-RU"/>
        </w:rPr>
        <w:t>білім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алушылар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қашықтықтан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білім</w:t>
      </w:r>
      <w:proofErr w:type="spellEnd"/>
      <w:r>
        <w:rPr>
          <w:sz w:val="24"/>
          <w:lang w:val="ru-RU"/>
        </w:rPr>
        <w:t xml:space="preserve"> беру </w:t>
      </w:r>
      <w:proofErr w:type="spellStart"/>
      <w:r>
        <w:rPr>
          <w:sz w:val="24"/>
          <w:lang w:val="ru-RU"/>
        </w:rPr>
        <w:t>технологияларын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және</w:t>
      </w:r>
      <w:proofErr w:type="spellEnd"/>
      <w:r>
        <w:rPr>
          <w:sz w:val="24"/>
          <w:lang w:val="ru-RU"/>
        </w:rPr>
        <w:t>/</w:t>
      </w:r>
      <w:proofErr w:type="spellStart"/>
      <w:r>
        <w:rPr>
          <w:sz w:val="24"/>
          <w:lang w:val="ru-RU"/>
        </w:rPr>
        <w:t>немесе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емтихандағы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мінез-құлық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ережелерін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қолдана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отырып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қорытынды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бақылау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жүргізуге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арналған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нұсқаулықтарды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бұзғаны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анықталған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жағдайда</w:t>
      </w:r>
      <w:proofErr w:type="spellEnd"/>
      <w:r>
        <w:rPr>
          <w:sz w:val="24"/>
          <w:lang w:val="ru-RU"/>
        </w:rPr>
        <w:t xml:space="preserve">: </w:t>
      </w:r>
      <w:proofErr w:type="spellStart"/>
      <w:r>
        <w:rPr>
          <w:sz w:val="24"/>
          <w:lang w:val="ru-RU"/>
        </w:rPr>
        <w:t>шпаргалкаларды</w:t>
      </w:r>
      <w:proofErr w:type="spellEnd"/>
      <w:r>
        <w:rPr>
          <w:sz w:val="24"/>
          <w:lang w:val="ru-RU"/>
        </w:rPr>
        <w:t xml:space="preserve">, </w:t>
      </w:r>
      <w:proofErr w:type="spellStart"/>
      <w:r>
        <w:rPr>
          <w:sz w:val="24"/>
          <w:lang w:val="ru-RU"/>
        </w:rPr>
        <w:t>ұялы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телефондарды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пайдалану</w:t>
      </w:r>
      <w:proofErr w:type="spellEnd"/>
      <w:r>
        <w:rPr>
          <w:sz w:val="24"/>
          <w:lang w:val="ru-RU"/>
        </w:rPr>
        <w:t xml:space="preserve">, </w:t>
      </w:r>
      <w:proofErr w:type="spellStart"/>
      <w:r>
        <w:rPr>
          <w:sz w:val="24"/>
          <w:lang w:val="ru-RU"/>
        </w:rPr>
        <w:t>келіссөздер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жүргізу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және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т.б</w:t>
      </w:r>
      <w:proofErr w:type="spellEnd"/>
      <w:r>
        <w:rPr>
          <w:sz w:val="24"/>
          <w:lang w:val="ru-RU"/>
        </w:rPr>
        <w:t xml:space="preserve">. </w:t>
      </w:r>
      <w:proofErr w:type="spellStart"/>
      <w:r>
        <w:rPr>
          <w:sz w:val="24"/>
          <w:lang w:val="ru-RU"/>
        </w:rPr>
        <w:t>актіні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толтыра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отырып</w:t>
      </w:r>
      <w:proofErr w:type="spellEnd"/>
      <w:r>
        <w:rPr>
          <w:sz w:val="24"/>
          <w:lang w:val="ru-RU"/>
        </w:rPr>
        <w:t xml:space="preserve">, </w:t>
      </w:r>
      <w:proofErr w:type="spellStart"/>
      <w:r>
        <w:rPr>
          <w:sz w:val="24"/>
          <w:lang w:val="ru-RU"/>
        </w:rPr>
        <w:t>бақылау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бейнекамераларынан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алынған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жазбалар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негізінде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жойылуы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мүмкін</w:t>
      </w:r>
      <w:proofErr w:type="spellEnd"/>
      <w:r>
        <w:rPr>
          <w:sz w:val="24"/>
          <w:lang w:val="ru-RU"/>
        </w:rPr>
        <w:t xml:space="preserve">. </w:t>
      </w:r>
      <w:proofErr w:type="spellStart"/>
      <w:r>
        <w:rPr>
          <w:sz w:val="24"/>
          <w:lang w:val="ru-RU"/>
        </w:rPr>
        <w:t>Актінің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күшін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жою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үшін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шағымдану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және</w:t>
      </w:r>
      <w:proofErr w:type="spellEnd"/>
      <w:r>
        <w:rPr>
          <w:sz w:val="24"/>
          <w:lang w:val="ru-RU"/>
        </w:rPr>
        <w:t xml:space="preserve"> апелляция </w:t>
      </w:r>
      <w:proofErr w:type="spellStart"/>
      <w:r>
        <w:rPr>
          <w:sz w:val="24"/>
          <w:lang w:val="ru-RU"/>
        </w:rPr>
        <w:t>қабылданбайды</w:t>
      </w:r>
      <w:proofErr w:type="spellEnd"/>
      <w:r>
        <w:rPr>
          <w:sz w:val="24"/>
          <w:lang w:val="ru-RU"/>
        </w:rPr>
        <w:t xml:space="preserve">. </w:t>
      </w:r>
    </w:p>
    <w:p w14:paraId="59D1C92B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</w:rPr>
      </w:pPr>
      <w:r>
        <w:rPr>
          <w:sz w:val="24"/>
          <w:lang w:val="ru-RU"/>
        </w:rPr>
        <w:t xml:space="preserve">2.4.14. </w:t>
      </w:r>
      <w:proofErr w:type="spellStart"/>
      <w:r>
        <w:rPr>
          <w:sz w:val="24"/>
          <w:lang w:val="ru-RU"/>
        </w:rPr>
        <w:t>Емтихандардағы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барлық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ереже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бұзушылықтар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білім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алушының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транскриптіне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енгізіледі</w:t>
      </w:r>
      <w:proofErr w:type="spellEnd"/>
      <w:r>
        <w:rPr>
          <w:sz w:val="24"/>
          <w:lang w:val="ru-RU"/>
        </w:rPr>
        <w:t xml:space="preserve">. </w:t>
      </w:r>
    </w:p>
    <w:p w14:paraId="601F6763" w14:textId="19403485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</w:rPr>
      </w:pPr>
    </w:p>
    <w:p w14:paraId="4F2B8C3C" w14:textId="54AFC34C" w:rsidR="00FB11C2" w:rsidRDefault="00FB11C2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</w:rPr>
      </w:pPr>
    </w:p>
    <w:p w14:paraId="75E40ADB" w14:textId="48816201" w:rsidR="00FB11C2" w:rsidRDefault="00FB11C2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</w:rPr>
      </w:pPr>
    </w:p>
    <w:p w14:paraId="26999050" w14:textId="6C421FA2" w:rsidR="00FB11C2" w:rsidRDefault="00FB11C2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</w:rPr>
      </w:pPr>
    </w:p>
    <w:p w14:paraId="3FC46A22" w14:textId="6D2883EC" w:rsidR="00FB11C2" w:rsidRDefault="00FB11C2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</w:rPr>
      </w:pPr>
    </w:p>
    <w:p w14:paraId="4659F250" w14:textId="03B1D164" w:rsidR="00FB11C2" w:rsidRDefault="00FB11C2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</w:rPr>
      </w:pPr>
    </w:p>
    <w:p w14:paraId="57BA9323" w14:textId="2BAB8D31" w:rsidR="00FB11C2" w:rsidRDefault="00FB11C2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</w:rPr>
      </w:pPr>
    </w:p>
    <w:p w14:paraId="6F5464B8" w14:textId="13A8D178" w:rsidR="00FB11C2" w:rsidRDefault="00FB11C2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</w:rPr>
      </w:pPr>
    </w:p>
    <w:p w14:paraId="4E78AE5A" w14:textId="06C590A9" w:rsidR="00FB11C2" w:rsidRDefault="00FB11C2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</w:rPr>
      </w:pPr>
    </w:p>
    <w:p w14:paraId="644B4E54" w14:textId="3808C96D" w:rsidR="00FB11C2" w:rsidRDefault="00FB11C2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</w:rPr>
      </w:pPr>
    </w:p>
    <w:p w14:paraId="44243D6E" w14:textId="3D556ED7" w:rsidR="00FB11C2" w:rsidRDefault="00FB11C2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</w:rPr>
      </w:pPr>
    </w:p>
    <w:p w14:paraId="118A0BB2" w14:textId="77EF5A1E" w:rsidR="00FB11C2" w:rsidRDefault="00FB11C2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</w:rPr>
      </w:pPr>
    </w:p>
    <w:p w14:paraId="3461226A" w14:textId="0D721D8B" w:rsidR="00FB11C2" w:rsidRDefault="00FB11C2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</w:rPr>
      </w:pPr>
    </w:p>
    <w:p w14:paraId="6DE41996" w14:textId="62B68341" w:rsidR="00FB11C2" w:rsidRDefault="00FB11C2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</w:rPr>
      </w:pPr>
    </w:p>
    <w:p w14:paraId="0ED646E2" w14:textId="4D69FFA7" w:rsidR="00FB11C2" w:rsidRDefault="00FB11C2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</w:rPr>
      </w:pPr>
    </w:p>
    <w:p w14:paraId="7681824E" w14:textId="6170E5F7" w:rsidR="00FB11C2" w:rsidRDefault="00FB11C2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</w:rPr>
      </w:pPr>
    </w:p>
    <w:p w14:paraId="433329D8" w14:textId="1CD919A4" w:rsidR="00FB11C2" w:rsidRDefault="00FB11C2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</w:rPr>
      </w:pPr>
    </w:p>
    <w:p w14:paraId="4FB957B5" w14:textId="14669E43" w:rsidR="00FB11C2" w:rsidRDefault="00FB11C2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</w:rPr>
      </w:pPr>
    </w:p>
    <w:p w14:paraId="3FD22C35" w14:textId="77777777" w:rsidR="00FB11C2" w:rsidRDefault="00FB11C2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</w:rPr>
      </w:pPr>
    </w:p>
    <w:p w14:paraId="2FCE28F7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b/>
          <w:bCs/>
          <w:sz w:val="24"/>
        </w:rPr>
      </w:pPr>
    </w:p>
    <w:p w14:paraId="13066A11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b/>
          <w:bCs/>
          <w:sz w:val="24"/>
        </w:rPr>
      </w:pPr>
      <w:r>
        <w:rPr>
          <w:b/>
          <w:bCs/>
          <w:sz w:val="24"/>
        </w:rPr>
        <w:t>ҚОРЫТЫНДЫ БАҚЫЛАУДЫ КРИТЕРИАЛДЫ БАҒАЛАУ РУБРИКАТОРЫ</w:t>
      </w:r>
    </w:p>
    <w:p w14:paraId="781FDBF3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</w:rPr>
      </w:pPr>
    </w:p>
    <w:p w14:paraId="7945E7F1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b/>
          <w:bCs/>
          <w:sz w:val="24"/>
        </w:rPr>
      </w:pPr>
      <w:r>
        <w:rPr>
          <w:b/>
          <w:bCs/>
          <w:sz w:val="24"/>
        </w:rPr>
        <w:t xml:space="preserve">Формасы: </w:t>
      </w:r>
      <w:r>
        <w:rPr>
          <w:sz w:val="24"/>
        </w:rPr>
        <w:t>Стандартты жазбаша offline</w:t>
      </w:r>
      <w:r>
        <w:rPr>
          <w:b/>
          <w:bCs/>
          <w:sz w:val="24"/>
        </w:rPr>
        <w:t xml:space="preserve">. </w:t>
      </w:r>
    </w:p>
    <w:p w14:paraId="09E013B2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b/>
          <w:bCs/>
          <w:sz w:val="24"/>
        </w:rPr>
      </w:pPr>
      <w:r>
        <w:rPr>
          <w:b/>
          <w:sz w:val="24"/>
        </w:rPr>
        <w:t>Платформасы</w:t>
      </w:r>
      <w:r>
        <w:rPr>
          <w:sz w:val="24"/>
        </w:rPr>
        <w:t>: Univer АЖ</w:t>
      </w:r>
    </w:p>
    <w:p w14:paraId="746052FA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</w:rPr>
      </w:pPr>
    </w:p>
    <w:tbl>
      <w:tblPr>
        <w:tblW w:w="10920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0"/>
        <w:gridCol w:w="1703"/>
        <w:gridCol w:w="1702"/>
        <w:gridCol w:w="2125"/>
        <w:gridCol w:w="1843"/>
        <w:gridCol w:w="1418"/>
        <w:gridCol w:w="1419"/>
      </w:tblGrid>
      <w:tr w:rsidR="00CC4C87" w14:paraId="28D90E43" w14:textId="77777777" w:rsidTr="00CC4C87">
        <w:trPr>
          <w:trHeight w:val="428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/>
            <w:hideMark/>
          </w:tcPr>
          <w:p w14:paraId="2E5C2D51" w14:textId="77777777" w:rsidR="00CC4C87" w:rsidRDefault="00CC4C87">
            <w:pPr>
              <w:pStyle w:val="a7"/>
              <w:tabs>
                <w:tab w:val="left" w:pos="364"/>
              </w:tabs>
              <w:spacing w:line="271" w:lineRule="exact"/>
              <w:ind w:left="364"/>
              <w:rPr>
                <w:kern w:val="2"/>
                <w:sz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14:ligatures w14:val="standardContextual"/>
              </w:rPr>
              <w:t>№</w:t>
            </w:r>
            <w:r>
              <w:rPr>
                <w:kern w:val="2"/>
                <w:sz w:val="24"/>
                <w14:ligatures w14:val="standardContextual"/>
              </w:rPr>
              <w:t> </w:t>
            </w:r>
          </w:p>
          <w:p w14:paraId="214356DE" w14:textId="77777777" w:rsidR="00CC4C87" w:rsidRDefault="00CC4C87">
            <w:pPr>
              <w:pStyle w:val="a7"/>
              <w:tabs>
                <w:tab w:val="left" w:pos="364"/>
              </w:tabs>
              <w:spacing w:line="271" w:lineRule="exact"/>
              <w:ind w:left="364"/>
              <w:rPr>
                <w:kern w:val="2"/>
                <w:sz w:val="24"/>
                <w14:ligatures w14:val="standardContextual"/>
              </w:rPr>
            </w:pPr>
            <w:r>
              <w:rPr>
                <w:kern w:val="2"/>
                <w:sz w:val="24"/>
                <w14:ligatures w14:val="standardContextual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2F683F57" w14:textId="143D334B" w:rsidR="00CC4C87" w:rsidRDefault="00CC4C87">
            <w:pPr>
              <w:pStyle w:val="a7"/>
              <w:tabs>
                <w:tab w:val="left" w:pos="364"/>
              </w:tabs>
              <w:spacing w:line="271" w:lineRule="exact"/>
              <w:ind w:left="364"/>
              <w:rPr>
                <w:kern w:val="2"/>
                <w:sz w:val="24"/>
                <w14:ligatures w14:val="standardContextual"/>
              </w:rPr>
            </w:pPr>
            <w:r>
              <w:rPr>
                <w:noProof/>
                <w:kern w:val="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7E1153" wp14:editId="41311D48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071566626" name="Прямая соединительная линия 20715666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4492E0" id="Прямая соединительная линия 20715666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iJoDAIAAL0DAAAOAAAAZHJzL2Uyb0RvYy54bWysU82O0zAQviPxDpbvNEmhaRU13UOX5bJA&#10;pV0ewHWcxsJ/sr1NewPOSH0EXmEPIK20wDMkb8TY/WEXbogcrPn9ZuabyfRsIwVaM+u4ViXOBilG&#10;TFFdcbUq8bvri2cTjJwnqiJCK1biLXP4bPb0ybQ1BRvqRouKWQQgyhWtKXHjvSmSxNGGSeIG2jAF&#10;zlpbSTyodpVUlrSALkUyTNM8abWtjNWUOQfW870TzyJ+XTPq39a1Yx6JEkNvPr42vsvwJrMpKVaW&#10;mIbTQxvkH7qQhCsoeoI6J56gG8v/gpKcWu107QdUy0TXNacszgDTZOkf01w1xLA4C5DjzIkm9/9g&#10;6Zv1wiJelXiYjrNRnufDHCNFJOyq+9J/6Hfd9+6236H+Y/ez+9Z97e66H91d/wnk+/4zyMHZ3R/M&#10;O/QABrhtjSugxFwtbGCHbtSVudT0vUNKzxuiVizOeL01UC8L20gepQTFGehw2b7WFcSQG68j0Zva&#10;ygAJFKJN3Of2tE+28YiCMUvTdJzD2in4xunoxWQUS5DimG2s86+YligIJRZcBb5JQdaXzoduSHEM&#10;CWalL7gQ8WaEQm2J8+ejNCY4LXgVnCHM2dVyLixak3B18TvUfRQmuYfbF1yWeHIKIkXDSPVSVbGK&#10;J1zsZehEqAM9gZE9t0tdbRf2SBvcSGz5cM/hCB/qMfv3Xzf7BQAA//8DAFBLAwQUAAYACAAAACEA&#10;1tbUX9wAAAAHAQAADwAAAGRycy9kb3ducmV2LnhtbEyOwU7DMBBE70j8g7VI3FonQEkU4lQIiQMS&#10;EjRw4OjG2zhgr4PtJuHvcU9w29GM3r56u1jDJvRhcCQgX2fAkDqnBuoFvL89rkpgIUpS0jhCAT8Y&#10;YNucn9WyUm6mHU5t7FmCUKikAB3jWHEeOo1WhrUbkVJ3cN7KmKLvufJyTnBr+FWW3XIrB0oftBzx&#10;QWP31R5tolDxfViM/3h9edZlO3/i01SgEJcXy/0dsIhL/BvDST+pQ5Oc9u5IKjAjYHWTp6WAAtip&#10;3VxvgO3Tkecl8Kbm//2bXwAAAP//AwBQSwECLQAUAAYACAAAACEAtoM4kv4AAADhAQAAEwAAAAAA&#10;AAAAAAAAAAAAAAAAW0NvbnRlbnRfVHlwZXNdLnhtbFBLAQItABQABgAIAAAAIQA4/SH/1gAAAJQB&#10;AAALAAAAAAAAAAAAAAAAAC8BAABfcmVscy8ucmVsc1BLAQItABQABgAIAAAAIQBK6iJoDAIAAL0D&#10;AAAOAAAAAAAAAAAAAAAAAC4CAABkcnMvZTJvRG9jLnhtbFBLAQItABQABgAIAAAAIQDW1tRf3AAA&#10;AAcBAAAPAAAAAAAAAAAAAAAAAGYEAABkcnMvZG93bnJldi54bWxQSwUGAAAAAAQABADzAAAAbwUA&#10;AAAA&#10;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kern w:val="2"/>
                <w:sz w:val="24"/>
                <w14:ligatures w14:val="standardContextual"/>
              </w:rPr>
              <w:t>            Балл</w:t>
            </w:r>
          </w:p>
          <w:p w14:paraId="4D52CB64" w14:textId="77777777" w:rsidR="00CC4C87" w:rsidRDefault="00CC4C87">
            <w:pPr>
              <w:pStyle w:val="a7"/>
              <w:tabs>
                <w:tab w:val="left" w:pos="364"/>
              </w:tabs>
              <w:spacing w:line="271" w:lineRule="exact"/>
              <w:ind w:left="364"/>
              <w:rPr>
                <w:kern w:val="2"/>
                <w:sz w:val="24"/>
                <w14:ligatures w14:val="standardContextual"/>
              </w:rPr>
            </w:pPr>
            <w:r>
              <w:rPr>
                <w:kern w:val="2"/>
                <w:sz w:val="24"/>
                <w14:ligatures w14:val="standardContextual"/>
              </w:rPr>
              <w:t> </w:t>
            </w:r>
          </w:p>
          <w:p w14:paraId="7C518C8C" w14:textId="77777777" w:rsidR="00CC4C87" w:rsidRDefault="00CC4C87">
            <w:pPr>
              <w:pStyle w:val="a7"/>
              <w:tabs>
                <w:tab w:val="left" w:pos="364"/>
              </w:tabs>
              <w:spacing w:line="271" w:lineRule="exact"/>
              <w:ind w:left="364"/>
              <w:rPr>
                <w:b/>
                <w:bCs/>
                <w:kern w:val="2"/>
                <w:sz w:val="24"/>
                <w14:ligatures w14:val="standardContextual"/>
              </w:rPr>
            </w:pPr>
          </w:p>
          <w:p w14:paraId="5F89D32A" w14:textId="77777777" w:rsidR="00CC4C87" w:rsidRDefault="00CC4C87">
            <w:pPr>
              <w:pStyle w:val="a7"/>
              <w:tabs>
                <w:tab w:val="left" w:pos="364"/>
              </w:tabs>
              <w:spacing w:line="271" w:lineRule="exact"/>
              <w:ind w:left="364"/>
              <w:rPr>
                <w:b/>
                <w:bCs/>
                <w:kern w:val="2"/>
                <w:sz w:val="24"/>
                <w14:ligatures w14:val="standardContextual"/>
              </w:rPr>
            </w:pPr>
          </w:p>
          <w:p w14:paraId="4576D949" w14:textId="77777777" w:rsidR="00CC4C87" w:rsidRDefault="00CC4C87">
            <w:pPr>
              <w:pStyle w:val="a7"/>
              <w:tabs>
                <w:tab w:val="left" w:pos="364"/>
              </w:tabs>
              <w:spacing w:line="271" w:lineRule="exact"/>
              <w:ind w:left="364"/>
              <w:rPr>
                <w:kern w:val="2"/>
                <w:sz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14:ligatures w14:val="standardContextual"/>
              </w:rPr>
              <w:t>Критерий </w:t>
            </w:r>
            <w:r>
              <w:rPr>
                <w:kern w:val="2"/>
                <w:sz w:val="24"/>
                <w14:ligatures w14:val="standardContextual"/>
              </w:rPr>
              <w:t>  </w:t>
            </w:r>
          </w:p>
        </w:tc>
        <w:tc>
          <w:tcPr>
            <w:tcW w:w="85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B7A95FD" w14:textId="77777777" w:rsidR="00CC4C87" w:rsidRDefault="00CC4C87">
            <w:pPr>
              <w:pStyle w:val="a7"/>
              <w:tabs>
                <w:tab w:val="left" w:pos="364"/>
              </w:tabs>
              <w:spacing w:line="271" w:lineRule="exact"/>
              <w:ind w:left="364"/>
              <w:rPr>
                <w:kern w:val="2"/>
                <w:sz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14:ligatures w14:val="standardContextual"/>
              </w:rPr>
              <w:t>ДЕСКРИПТОРЛАР</w:t>
            </w:r>
            <w:r>
              <w:rPr>
                <w:kern w:val="2"/>
                <w:sz w:val="24"/>
                <w14:ligatures w14:val="standardContextual"/>
              </w:rPr>
              <w:t> </w:t>
            </w:r>
          </w:p>
        </w:tc>
      </w:tr>
      <w:tr w:rsidR="00CC4C87" w14:paraId="2D5328B6" w14:textId="77777777" w:rsidTr="00CC4C87">
        <w:trPr>
          <w:trHeight w:val="428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A04E3DA" w14:textId="77777777" w:rsidR="00CC4C87" w:rsidRDefault="00CC4C87">
            <w:pPr>
              <w:widowControl/>
              <w:autoSpaceDE/>
              <w:autoSpaceDN/>
              <w:spacing w:line="256" w:lineRule="auto"/>
              <w:rPr>
                <w:kern w:val="2"/>
                <w:sz w:val="24"/>
                <w14:ligatures w14:val="standardContextual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8A5EEED" w14:textId="77777777" w:rsidR="00CC4C87" w:rsidRDefault="00CC4C87">
            <w:pPr>
              <w:widowControl/>
              <w:autoSpaceDE/>
              <w:autoSpaceDN/>
              <w:spacing w:line="256" w:lineRule="auto"/>
              <w:rPr>
                <w:kern w:val="2"/>
                <w:sz w:val="24"/>
                <w14:ligatures w14:val="standardContextual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0CBAD93" w14:textId="77777777" w:rsidR="00CC4C87" w:rsidRDefault="00CC4C87">
            <w:pPr>
              <w:pStyle w:val="a7"/>
              <w:tabs>
                <w:tab w:val="left" w:pos="364"/>
              </w:tabs>
              <w:spacing w:line="271" w:lineRule="exact"/>
              <w:ind w:left="364"/>
              <w:rPr>
                <w:kern w:val="2"/>
                <w:sz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14:ligatures w14:val="standardContextual"/>
              </w:rPr>
              <w:t>«Өте жақсы» </w:t>
            </w:r>
            <w:r>
              <w:rPr>
                <w:kern w:val="2"/>
                <w:sz w:val="24"/>
                <w14:ligatures w14:val="standardContextual"/>
              </w:rPr>
              <w:t> 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0CEB214" w14:textId="77777777" w:rsidR="00CC4C87" w:rsidRDefault="00CC4C87">
            <w:pPr>
              <w:pStyle w:val="a7"/>
              <w:tabs>
                <w:tab w:val="left" w:pos="364"/>
              </w:tabs>
              <w:spacing w:line="271" w:lineRule="exact"/>
              <w:ind w:left="364"/>
              <w:rPr>
                <w:kern w:val="2"/>
                <w:sz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14:ligatures w14:val="standardContextual"/>
              </w:rPr>
              <w:t>«Жақсы» </w:t>
            </w:r>
            <w:r>
              <w:rPr>
                <w:kern w:val="2"/>
                <w:sz w:val="24"/>
                <w14:ligatures w14:val="standardContextual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4925C4A" w14:textId="77777777" w:rsidR="00CC4C87" w:rsidRDefault="00CC4C87">
            <w:pPr>
              <w:pStyle w:val="a7"/>
              <w:tabs>
                <w:tab w:val="left" w:pos="364"/>
              </w:tabs>
              <w:spacing w:line="271" w:lineRule="exact"/>
              <w:ind w:left="364"/>
              <w:rPr>
                <w:kern w:val="2"/>
                <w:sz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14:ligatures w14:val="standardContextual"/>
              </w:rPr>
              <w:t>«Қанағаттанарлық»</w:t>
            </w:r>
            <w:r>
              <w:rPr>
                <w:kern w:val="2"/>
                <w:sz w:val="24"/>
                <w14:ligatures w14:val="standardContextual"/>
              </w:rPr>
              <w:t> </w:t>
            </w:r>
          </w:p>
        </w:tc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DEB7778" w14:textId="77777777" w:rsidR="00CC4C87" w:rsidRDefault="00CC4C87">
            <w:pPr>
              <w:pStyle w:val="a7"/>
              <w:tabs>
                <w:tab w:val="left" w:pos="364"/>
              </w:tabs>
              <w:spacing w:line="271" w:lineRule="exact"/>
              <w:ind w:left="364"/>
              <w:rPr>
                <w:kern w:val="2"/>
                <w:sz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14:ligatures w14:val="standardContextual"/>
              </w:rPr>
              <w:t>«Қанағаттанарлықсыз»</w:t>
            </w:r>
            <w:r>
              <w:rPr>
                <w:kern w:val="2"/>
                <w:sz w:val="24"/>
                <w14:ligatures w14:val="standardContextual"/>
              </w:rPr>
              <w:t> </w:t>
            </w:r>
          </w:p>
        </w:tc>
      </w:tr>
      <w:tr w:rsidR="00CC4C87" w14:paraId="024F98BC" w14:textId="77777777" w:rsidTr="00CC4C87">
        <w:trPr>
          <w:trHeight w:val="267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A4D9A18" w14:textId="77777777" w:rsidR="00CC4C87" w:rsidRDefault="00CC4C87">
            <w:pPr>
              <w:widowControl/>
              <w:autoSpaceDE/>
              <w:autoSpaceDN/>
              <w:spacing w:line="256" w:lineRule="auto"/>
              <w:rPr>
                <w:kern w:val="2"/>
                <w:sz w:val="24"/>
                <w14:ligatures w14:val="standardContextual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E1D6B9A" w14:textId="77777777" w:rsidR="00CC4C87" w:rsidRDefault="00CC4C87">
            <w:pPr>
              <w:widowControl/>
              <w:autoSpaceDE/>
              <w:autoSpaceDN/>
              <w:spacing w:line="256" w:lineRule="auto"/>
              <w:rPr>
                <w:kern w:val="2"/>
                <w:sz w:val="24"/>
                <w14:ligatures w14:val="standardContextual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9B5C778" w14:textId="77777777" w:rsidR="00CC4C87" w:rsidRDefault="00CC4C87">
            <w:pPr>
              <w:pStyle w:val="a7"/>
              <w:tabs>
                <w:tab w:val="left" w:pos="364"/>
              </w:tabs>
              <w:spacing w:line="271" w:lineRule="exact"/>
              <w:ind w:left="364"/>
              <w:rPr>
                <w:b/>
                <w:bCs/>
                <w:kern w:val="2"/>
                <w:sz w:val="24"/>
                <w:lang w:val="ru-RU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lang w:val="ru-RU"/>
                <w14:ligatures w14:val="standardContextual"/>
              </w:rPr>
              <w:t>90-100% (30-33 балл)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DB1F5E0" w14:textId="77777777" w:rsidR="00CC4C87" w:rsidRDefault="00CC4C87">
            <w:pPr>
              <w:pStyle w:val="a7"/>
              <w:tabs>
                <w:tab w:val="left" w:pos="364"/>
              </w:tabs>
              <w:spacing w:line="271" w:lineRule="exact"/>
              <w:ind w:left="364"/>
              <w:rPr>
                <w:b/>
                <w:bCs/>
                <w:kern w:val="2"/>
                <w:sz w:val="24"/>
                <w:lang w:val="ru-RU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lang w:val="ru-RU"/>
                <w14:ligatures w14:val="standardContextual"/>
              </w:rPr>
              <w:t>70-89% (21-29 балл)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F325D74" w14:textId="77777777" w:rsidR="00CC4C87" w:rsidRDefault="00CC4C87">
            <w:pPr>
              <w:pStyle w:val="a7"/>
              <w:tabs>
                <w:tab w:val="left" w:pos="364"/>
              </w:tabs>
              <w:spacing w:line="271" w:lineRule="exact"/>
              <w:ind w:left="364"/>
              <w:rPr>
                <w:b/>
                <w:bCs/>
                <w:kern w:val="2"/>
                <w:sz w:val="24"/>
                <w:lang w:val="ru-RU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lang w:val="ru-RU"/>
                <w14:ligatures w14:val="standardContextual"/>
              </w:rPr>
              <w:t>50-69% (14-20 балл)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A380521" w14:textId="77777777" w:rsidR="00CC4C87" w:rsidRDefault="00CC4C87">
            <w:pPr>
              <w:pStyle w:val="a7"/>
              <w:tabs>
                <w:tab w:val="left" w:pos="364"/>
              </w:tabs>
              <w:spacing w:line="271" w:lineRule="exact"/>
              <w:ind w:left="364"/>
              <w:rPr>
                <w:b/>
                <w:bCs/>
                <w:kern w:val="2"/>
                <w:sz w:val="24"/>
                <w:lang w:val="ru-RU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lang w:val="ru-RU"/>
                <w14:ligatures w14:val="standardContextual"/>
              </w:rPr>
              <w:t>25-49% (8-13 балл)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229A299" w14:textId="77777777" w:rsidR="00CC4C87" w:rsidRDefault="00CC4C87">
            <w:pPr>
              <w:pStyle w:val="a7"/>
              <w:tabs>
                <w:tab w:val="left" w:pos="364"/>
              </w:tabs>
              <w:spacing w:line="271" w:lineRule="exact"/>
              <w:ind w:left="364"/>
              <w:rPr>
                <w:b/>
                <w:bCs/>
                <w:kern w:val="2"/>
                <w:sz w:val="24"/>
                <w:lang w:val="ru-RU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lang w:val="ru-RU"/>
                <w14:ligatures w14:val="standardContextual"/>
              </w:rPr>
              <w:t>0-24% (0-7 балл)</w:t>
            </w:r>
          </w:p>
        </w:tc>
      </w:tr>
      <w:tr w:rsidR="00CC4C87" w14:paraId="0D688514" w14:textId="77777777" w:rsidTr="00CC4C87">
        <w:trPr>
          <w:trHeight w:val="2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42A30CE8" w14:textId="77777777" w:rsidR="00CC4C87" w:rsidRDefault="00CC4C87">
            <w:pPr>
              <w:tabs>
                <w:tab w:val="left" w:pos="364"/>
              </w:tabs>
              <w:spacing w:line="271" w:lineRule="exact"/>
              <w:rPr>
                <w:b/>
                <w:bCs/>
                <w:kern w:val="2"/>
                <w:sz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14:ligatures w14:val="standardContextual"/>
              </w:rPr>
              <w:t>1 сұрақ 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04330B5C" w14:textId="77777777" w:rsidR="00CC4C87" w:rsidRDefault="00CC4C87">
            <w:pPr>
              <w:pStyle w:val="a7"/>
              <w:tabs>
                <w:tab w:val="left" w:pos="364"/>
              </w:tabs>
              <w:spacing w:line="271" w:lineRule="exact"/>
              <w:ind w:left="364"/>
              <w:rPr>
                <w:bCs/>
                <w:kern w:val="2"/>
                <w:sz w:val="24"/>
                <w14:ligatures w14:val="standardContextual"/>
              </w:rPr>
            </w:pPr>
            <w:r>
              <w:rPr>
                <w:bCs/>
                <w:kern w:val="2"/>
                <w:sz w:val="24"/>
                <w14:ligatures w14:val="standardContextual"/>
              </w:rPr>
              <w:t>Курс теориясын және таңдалған әдістеме мен технологияны нақты практикалық тапсырмаларға қолдануды біріктіру мүмкіндігі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478231" w14:textId="77777777" w:rsidR="00CC4C87" w:rsidRDefault="00CC4C87">
            <w:pPr>
              <w:pStyle w:val="a7"/>
              <w:tabs>
                <w:tab w:val="left" w:pos="364"/>
              </w:tabs>
              <w:spacing w:line="271" w:lineRule="exact"/>
              <w:ind w:left="364"/>
              <w:rPr>
                <w:kern w:val="2"/>
                <w:sz w:val="24"/>
                <w14:ligatures w14:val="standardContextual"/>
              </w:rPr>
            </w:pPr>
            <w:r>
              <w:rPr>
                <w:kern w:val="2"/>
                <w:sz w:val="24"/>
                <w14:ligatures w14:val="standardContextual"/>
              </w:rPr>
              <w:t>Оқу тапсырмасын толық орындау, қойылған сұраққа егжей-тегжейлі, дәлелді жауап беру, содан кейін курстың практикалық мәселелерін шешу.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5A6D5E" w14:textId="77777777" w:rsidR="00CC4C87" w:rsidRDefault="00CC4C87">
            <w:pPr>
              <w:pStyle w:val="a7"/>
              <w:tabs>
                <w:tab w:val="left" w:pos="364"/>
              </w:tabs>
              <w:spacing w:line="271" w:lineRule="exact"/>
              <w:ind w:left="364"/>
              <w:rPr>
                <w:kern w:val="2"/>
                <w:sz w:val="24"/>
                <w14:ligatures w14:val="standardContextual"/>
              </w:rPr>
            </w:pPr>
            <w:r>
              <w:rPr>
                <w:kern w:val="2"/>
                <w:sz w:val="24"/>
                <w14:ligatures w14:val="standardContextual"/>
              </w:rPr>
              <w:t>Оқу тапсырмасын жартылай орындау, курстың практикалық мәселелерін толық емес шешумен қойылған сұраққа толық емес, кейде дәлелді жауап беру; курста ғылыми тілдік нормаларды сауатсыз қолдану.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226147" w14:textId="77777777" w:rsidR="00CC4C87" w:rsidRDefault="00CC4C87">
            <w:pPr>
              <w:pStyle w:val="a7"/>
              <w:tabs>
                <w:tab w:val="left" w:pos="364"/>
              </w:tabs>
              <w:spacing w:line="271" w:lineRule="exact"/>
              <w:ind w:left="364"/>
              <w:rPr>
                <w:kern w:val="2"/>
                <w:sz w:val="24"/>
                <w14:ligatures w14:val="standardContextual"/>
              </w:rPr>
            </w:pPr>
            <w:r>
              <w:rPr>
                <w:kern w:val="2"/>
                <w:sz w:val="24"/>
                <w14:ligatures w14:val="standardContextual"/>
              </w:rPr>
              <w:t>Жауап саяси коммуникация принциптерін ашпайды, олардың көзқарастарын үстірт дәлелдейді және курстың негізгі көздерін минималды түрде көрсетеді.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FAA820" w14:textId="77777777" w:rsidR="00CC4C87" w:rsidRDefault="00CC4C87">
            <w:pPr>
              <w:pStyle w:val="a7"/>
              <w:tabs>
                <w:tab w:val="left" w:pos="364"/>
              </w:tabs>
              <w:spacing w:line="271" w:lineRule="exact"/>
              <w:ind w:left="364"/>
              <w:rPr>
                <w:kern w:val="2"/>
                <w:sz w:val="24"/>
                <w14:ligatures w14:val="standardContextual"/>
              </w:rPr>
            </w:pPr>
            <w:r>
              <w:rPr>
                <w:kern w:val="2"/>
                <w:sz w:val="24"/>
                <w14:ligatures w14:val="standardContextual"/>
              </w:rPr>
              <w:t>Жауап саяси коммуникация принциптерін ашпайды және курстың негізгі көздерін көрсетпейді.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10AA78" w14:textId="77777777" w:rsidR="00CC4C87" w:rsidRDefault="00CC4C87">
            <w:pPr>
              <w:pStyle w:val="a7"/>
              <w:tabs>
                <w:tab w:val="left" w:pos="364"/>
              </w:tabs>
              <w:spacing w:line="271" w:lineRule="exact"/>
              <w:ind w:left="364"/>
              <w:rPr>
                <w:kern w:val="2"/>
                <w:sz w:val="24"/>
                <w14:ligatures w14:val="standardContextual"/>
              </w:rPr>
            </w:pPr>
            <w:r>
              <w:rPr>
                <w:kern w:val="2"/>
                <w:sz w:val="24"/>
                <w14:ligatures w14:val="standardContextual"/>
              </w:rPr>
              <w:t>Тапсырманы шешудің қисынсыз әдісі немесе жеткіліксіз ойластырылған жауап жоспары; мәселелерді шешу, жалпы тапсырмаларды орындау қабілетсіздігі; нормадан асатын қателер мен олқылықтарға жол беру.</w:t>
            </w:r>
          </w:p>
        </w:tc>
      </w:tr>
      <w:tr w:rsidR="00CC4C87" w14:paraId="6246BCC3" w14:textId="77777777" w:rsidTr="00CC4C87">
        <w:trPr>
          <w:trHeight w:val="161"/>
        </w:trPr>
        <w:tc>
          <w:tcPr>
            <w:tcW w:w="709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C60EAD" w14:textId="77777777" w:rsidR="00CC4C87" w:rsidRDefault="00CC4C87">
            <w:pPr>
              <w:tabs>
                <w:tab w:val="left" w:pos="364"/>
              </w:tabs>
              <w:spacing w:line="271" w:lineRule="exact"/>
              <w:rPr>
                <w:b/>
                <w:bCs/>
                <w:kern w:val="2"/>
                <w:sz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14:ligatures w14:val="standardContextual"/>
              </w:rPr>
              <w:t>2 сұрақ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322E0ED1" w14:textId="77777777" w:rsidR="00CC4C87" w:rsidRDefault="00CC4C87">
            <w:pPr>
              <w:pStyle w:val="a7"/>
              <w:tabs>
                <w:tab w:val="left" w:pos="364"/>
              </w:tabs>
              <w:spacing w:line="271" w:lineRule="exact"/>
              <w:ind w:left="364"/>
              <w:rPr>
                <w:bCs/>
                <w:kern w:val="2"/>
                <w:sz w:val="24"/>
                <w14:ligatures w14:val="standardContextual"/>
              </w:rPr>
            </w:pPr>
            <w:r>
              <w:rPr>
                <w:bCs/>
                <w:kern w:val="2"/>
                <w:sz w:val="24"/>
                <w14:ligatures w14:val="standardContextual"/>
              </w:rPr>
              <w:t xml:space="preserve">Таңдалған әдістеменің ұсынылған практикалық тапсырмаға қолданылуын бағалау және талдау, </w:t>
            </w:r>
            <w:r>
              <w:rPr>
                <w:bCs/>
                <w:kern w:val="2"/>
                <w:sz w:val="24"/>
                <w14:ligatures w14:val="standardContextual"/>
              </w:rPr>
              <w:lastRenderedPageBreak/>
              <w:t>алынған нәтижені негіздеу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2BFB2718" w14:textId="77777777" w:rsidR="00CC4C87" w:rsidRDefault="00CC4C87">
            <w:pPr>
              <w:pStyle w:val="a7"/>
              <w:tabs>
                <w:tab w:val="left" w:pos="364"/>
              </w:tabs>
              <w:spacing w:line="271" w:lineRule="exact"/>
              <w:ind w:left="364"/>
              <w:rPr>
                <w:kern w:val="2"/>
                <w:sz w:val="24"/>
                <w14:ligatures w14:val="standardContextual"/>
              </w:rPr>
            </w:pPr>
            <w:r>
              <w:rPr>
                <w:kern w:val="2"/>
                <w:sz w:val="24"/>
                <w14:ligatures w14:val="standardContextual"/>
              </w:rPr>
              <w:lastRenderedPageBreak/>
              <w:t xml:space="preserve">Ғылыми қағидалар мен қолданбалы әдістеме мен технологияны дәйекті, логикалық </w:t>
            </w:r>
            <w:r>
              <w:rPr>
                <w:kern w:val="2"/>
                <w:sz w:val="24"/>
                <w14:ligatures w14:val="standardContextual"/>
              </w:rPr>
              <w:lastRenderedPageBreak/>
              <w:t>және дұрыс негіздеу, сауаттылық, ғылыми тіл нормаларын сақтау, жалпы дұрыс қорытындыға әсер етпейтін материалды баяндаудағы ең аз дәлсіздіктерге жол беріледі.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5D177BEA" w14:textId="77777777" w:rsidR="00CC4C87" w:rsidRDefault="00CC4C87">
            <w:pPr>
              <w:pStyle w:val="a7"/>
              <w:tabs>
                <w:tab w:val="left" w:pos="364"/>
              </w:tabs>
              <w:spacing w:line="271" w:lineRule="exact"/>
              <w:ind w:left="364"/>
              <w:rPr>
                <w:kern w:val="2"/>
                <w:sz w:val="24"/>
                <w14:ligatures w14:val="standardContextual"/>
              </w:rPr>
            </w:pPr>
            <w:r>
              <w:rPr>
                <w:kern w:val="2"/>
                <w:sz w:val="24"/>
                <w14:ligatures w14:val="standardContextual"/>
              </w:rPr>
              <w:lastRenderedPageBreak/>
              <w:t xml:space="preserve">Тапсырманы орындаудың жақсы жалпы деңгейіне әсер етпейтін тұжырымдамалық материалды пайдаланудағы </w:t>
            </w:r>
            <w:r>
              <w:rPr>
                <w:kern w:val="2"/>
                <w:sz w:val="24"/>
                <w14:ligatures w14:val="standardContextual"/>
              </w:rPr>
              <w:lastRenderedPageBreak/>
              <w:t>жеке болмашы дәлсіздіктерге, жалпылаулар мен қорытындылардағы болмашы қателіктерге жол беріледі.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68F9A2B0" w14:textId="77777777" w:rsidR="00CC4C87" w:rsidRDefault="00CC4C87">
            <w:pPr>
              <w:pStyle w:val="a7"/>
              <w:tabs>
                <w:tab w:val="left" w:pos="364"/>
              </w:tabs>
              <w:spacing w:line="271" w:lineRule="exact"/>
              <w:ind w:left="364"/>
              <w:rPr>
                <w:kern w:val="2"/>
                <w:sz w:val="24"/>
                <w14:ligatures w14:val="standardContextual"/>
              </w:rPr>
            </w:pPr>
            <w:r>
              <w:rPr>
                <w:kern w:val="2"/>
                <w:sz w:val="24"/>
                <w14:ligatures w14:val="standardContextual"/>
              </w:rPr>
              <w:lastRenderedPageBreak/>
              <w:t xml:space="preserve">Негізделген ғылыми ережелерді қолдану туралы қорытындылар бұлыңғыр және дәлелсіз </w:t>
            </w:r>
            <w:r>
              <w:rPr>
                <w:kern w:val="2"/>
                <w:sz w:val="24"/>
                <w14:ligatures w14:val="standardContextual"/>
              </w:rPr>
              <w:lastRenderedPageBreak/>
              <w:t>болып табылады, сонымен қатар практикалық шешімнің нәтижелерін өңдеуде нақты емес стильдік және грамматикалық қателер бар;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4BE31C3E" w14:textId="77777777" w:rsidR="00CC4C87" w:rsidRDefault="00CC4C87">
            <w:pPr>
              <w:pStyle w:val="a7"/>
              <w:tabs>
                <w:tab w:val="left" w:pos="364"/>
              </w:tabs>
              <w:spacing w:line="271" w:lineRule="exact"/>
              <w:ind w:left="364"/>
              <w:rPr>
                <w:kern w:val="2"/>
                <w:sz w:val="24"/>
                <w14:ligatures w14:val="standardContextual"/>
              </w:rPr>
            </w:pPr>
            <w:r>
              <w:rPr>
                <w:kern w:val="2"/>
                <w:sz w:val="24"/>
                <w14:ligatures w14:val="standardContextual"/>
              </w:rPr>
              <w:lastRenderedPageBreak/>
              <w:t>Жауап дипломатияның ғылыми негіздері туралы кейбір ақпаратт</w:t>
            </w:r>
            <w:r>
              <w:rPr>
                <w:kern w:val="2"/>
                <w:sz w:val="24"/>
                <w14:ligatures w14:val="standardContextual"/>
              </w:rPr>
              <w:lastRenderedPageBreak/>
              <w:t>ың механикалық қайта шығарылуын көрсетеді, бірақ ол жеткіліксіз, өйткені оның елеулі қателері бар.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62BF5C59" w14:textId="77777777" w:rsidR="00CC4C87" w:rsidRDefault="00CC4C87">
            <w:pPr>
              <w:pStyle w:val="a7"/>
              <w:tabs>
                <w:tab w:val="left" w:pos="364"/>
              </w:tabs>
              <w:spacing w:line="271" w:lineRule="exact"/>
              <w:ind w:left="364"/>
              <w:rPr>
                <w:kern w:val="2"/>
                <w:sz w:val="24"/>
                <w14:ligatures w14:val="standardContextual"/>
              </w:rPr>
            </w:pPr>
            <w:r>
              <w:rPr>
                <w:kern w:val="2"/>
                <w:sz w:val="24"/>
                <w14:ligatures w14:val="standardContextual"/>
              </w:rPr>
              <w:lastRenderedPageBreak/>
              <w:t xml:space="preserve">Тапсырма өрескел қателермен орындалды, сұрақтарға </w:t>
            </w:r>
            <w:r>
              <w:rPr>
                <w:kern w:val="2"/>
                <w:sz w:val="24"/>
                <w14:ligatures w14:val="standardContextual"/>
              </w:rPr>
              <w:lastRenderedPageBreak/>
              <w:t>жауаптар толық емес, концептуалды материал мен дәлелдеу нашар пайдаланылды.</w:t>
            </w:r>
          </w:p>
        </w:tc>
      </w:tr>
    </w:tbl>
    <w:p w14:paraId="4EC47D66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b/>
          <w:bCs/>
          <w:sz w:val="24"/>
        </w:rPr>
      </w:pPr>
      <w:r>
        <w:rPr>
          <w:b/>
          <w:bCs/>
          <w:sz w:val="24"/>
        </w:rPr>
        <w:lastRenderedPageBreak/>
        <w:t>Қорытынды бағалауды есептеу формуласы:</w:t>
      </w:r>
    </w:p>
    <w:p w14:paraId="630B95DB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b/>
          <w:bCs/>
          <w:sz w:val="24"/>
        </w:rPr>
      </w:pPr>
      <w:r>
        <w:rPr>
          <w:b/>
          <w:bCs/>
          <w:sz w:val="24"/>
        </w:rPr>
        <w:t>Қорытынды бағалауды есептеу формуласы:</w:t>
      </w:r>
    </w:p>
    <w:p w14:paraId="4E80F0AA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</w:rPr>
      </w:pPr>
      <w:r>
        <w:rPr>
          <w:sz w:val="24"/>
        </w:rPr>
        <w:t>Қорытынды баға</w:t>
      </w:r>
      <w:r>
        <w:rPr>
          <w:b/>
          <w:bCs/>
          <w:sz w:val="24"/>
        </w:rPr>
        <w:t xml:space="preserve"> (ҚБ) = (%1+%2+%3+%4+%5+%6) / К, </w:t>
      </w:r>
      <w:r>
        <w:rPr>
          <w:sz w:val="24"/>
        </w:rPr>
        <w:t>мұндағы</w:t>
      </w:r>
      <w:r>
        <w:rPr>
          <w:b/>
          <w:bCs/>
          <w:sz w:val="24"/>
        </w:rPr>
        <w:t xml:space="preserve"> % </w:t>
      </w:r>
      <w:r>
        <w:rPr>
          <w:sz w:val="24"/>
        </w:rPr>
        <w:t>- критерий бойынша тапсырманы орындау деңгейі</w:t>
      </w:r>
      <w:r>
        <w:rPr>
          <w:b/>
          <w:bCs/>
          <w:sz w:val="24"/>
        </w:rPr>
        <w:t>, К-</w:t>
      </w:r>
      <w:r>
        <w:rPr>
          <w:sz w:val="24"/>
        </w:rPr>
        <w:t>критерийлердің жалпы саны.</w:t>
      </w:r>
    </w:p>
    <w:p w14:paraId="439D7822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b/>
          <w:bCs/>
          <w:sz w:val="24"/>
        </w:rPr>
      </w:pPr>
    </w:p>
    <w:p w14:paraId="0B168A0B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</w:rPr>
      </w:pPr>
    </w:p>
    <w:p w14:paraId="7ABA8BBA" w14:textId="77777777" w:rsidR="00CC4C87" w:rsidRDefault="00CC4C87" w:rsidP="00CC4C87">
      <w:pPr>
        <w:ind w:firstLine="1134"/>
        <w:jc w:val="both"/>
        <w:rPr>
          <w:b/>
          <w:sz w:val="23"/>
          <w:szCs w:val="23"/>
        </w:rPr>
      </w:pPr>
      <w:bookmarkStart w:id="7" w:name="_Hlk107505391"/>
      <w:r>
        <w:rPr>
          <w:b/>
          <w:sz w:val="23"/>
          <w:szCs w:val="23"/>
        </w:rPr>
        <w:t xml:space="preserve">Декан   __________________________________     </w:t>
      </w:r>
      <w:r>
        <w:rPr>
          <w:b/>
          <w:color w:val="000000"/>
          <w:sz w:val="23"/>
          <w:szCs w:val="23"/>
        </w:rPr>
        <w:t>Қ. Әуесбай</w:t>
      </w:r>
    </w:p>
    <w:p w14:paraId="618F6690" w14:textId="77777777" w:rsidR="00CC4C87" w:rsidRDefault="00CC4C87" w:rsidP="00CC4C87">
      <w:pPr>
        <w:ind w:firstLine="1134"/>
        <w:jc w:val="both"/>
        <w:rPr>
          <w:b/>
          <w:sz w:val="23"/>
          <w:szCs w:val="23"/>
        </w:rPr>
      </w:pPr>
    </w:p>
    <w:p w14:paraId="555E963A" w14:textId="77777777" w:rsidR="00CC4C87" w:rsidRDefault="00CC4C87" w:rsidP="00CC4C87">
      <w:pPr>
        <w:ind w:firstLine="113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Кафедра меңгерушісі _______________________ А.Альжанова</w:t>
      </w:r>
    </w:p>
    <w:p w14:paraId="28B608D6" w14:textId="77777777" w:rsidR="00CC4C87" w:rsidRDefault="00CC4C87" w:rsidP="00CC4C87">
      <w:pPr>
        <w:ind w:firstLine="1134"/>
        <w:jc w:val="both"/>
        <w:rPr>
          <w:b/>
          <w:sz w:val="23"/>
          <w:szCs w:val="23"/>
        </w:rPr>
      </w:pPr>
    </w:p>
    <w:p w14:paraId="6A7DC472" w14:textId="77777777" w:rsidR="00CC4C87" w:rsidRDefault="00CC4C87" w:rsidP="00CC4C87">
      <w:pPr>
        <w:ind w:firstLine="1134"/>
        <w:jc w:val="both"/>
        <w:rPr>
          <w:b/>
          <w:color w:val="000000"/>
          <w:sz w:val="23"/>
          <w:szCs w:val="23"/>
        </w:rPr>
      </w:pPr>
      <w:r>
        <w:rPr>
          <w:b/>
          <w:sz w:val="23"/>
          <w:szCs w:val="23"/>
        </w:rPr>
        <w:t xml:space="preserve">Дәріскер  __________________________________  </w:t>
      </w:r>
      <w:bookmarkEnd w:id="7"/>
      <w:r>
        <w:rPr>
          <w:b/>
          <w:color w:val="000000"/>
          <w:sz w:val="23"/>
          <w:szCs w:val="23"/>
          <w:lang w:val="ru-RU"/>
        </w:rPr>
        <w:t>А</w:t>
      </w:r>
      <w:r>
        <w:rPr>
          <w:b/>
          <w:color w:val="000000"/>
          <w:sz w:val="23"/>
          <w:szCs w:val="23"/>
        </w:rPr>
        <w:t>.Мектеп</w:t>
      </w:r>
    </w:p>
    <w:p w14:paraId="75E626EC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</w:rPr>
      </w:pPr>
    </w:p>
    <w:p w14:paraId="19701FF3" w14:textId="77777777" w:rsidR="00CC4C87" w:rsidRDefault="00CC4C87" w:rsidP="00CC4C87">
      <w:pPr>
        <w:pStyle w:val="a7"/>
        <w:spacing w:line="271" w:lineRule="exact"/>
        <w:ind w:left="364"/>
        <w:rPr>
          <w:sz w:val="24"/>
        </w:rPr>
      </w:pPr>
    </w:p>
    <w:bookmarkEnd w:id="1"/>
    <w:p w14:paraId="7D867C9F" w14:textId="77777777" w:rsidR="00CC4C87" w:rsidRDefault="00CC4C87" w:rsidP="00CC4C87">
      <w:pPr>
        <w:pStyle w:val="a7"/>
        <w:tabs>
          <w:tab w:val="left" w:pos="364"/>
        </w:tabs>
        <w:spacing w:line="271" w:lineRule="exact"/>
        <w:ind w:left="364"/>
        <w:rPr>
          <w:sz w:val="24"/>
        </w:rPr>
      </w:pPr>
    </w:p>
    <w:p w14:paraId="2B67EDAD" w14:textId="77777777" w:rsidR="00CC4C87" w:rsidRDefault="00CC4C87" w:rsidP="00CC4C87"/>
    <w:p w14:paraId="4A2BD649" w14:textId="77777777" w:rsidR="002031A8" w:rsidRDefault="002031A8"/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77377"/>
    <w:multiLevelType w:val="hybridMultilevel"/>
    <w:tmpl w:val="CB6227A4"/>
    <w:lvl w:ilvl="0" w:tplc="2000000F">
      <w:start w:val="1"/>
      <w:numFmt w:val="decimal"/>
      <w:lvlText w:val="%1."/>
      <w:lvlJc w:val="left"/>
      <w:pPr>
        <w:ind w:left="839" w:hanging="360"/>
      </w:pPr>
    </w:lvl>
    <w:lvl w:ilvl="1" w:tplc="20000019">
      <w:start w:val="1"/>
      <w:numFmt w:val="lowerLetter"/>
      <w:lvlText w:val="%2."/>
      <w:lvlJc w:val="left"/>
      <w:pPr>
        <w:ind w:left="1559" w:hanging="360"/>
      </w:pPr>
    </w:lvl>
    <w:lvl w:ilvl="2" w:tplc="2000001B">
      <w:start w:val="1"/>
      <w:numFmt w:val="lowerRoman"/>
      <w:lvlText w:val="%3."/>
      <w:lvlJc w:val="right"/>
      <w:pPr>
        <w:ind w:left="2279" w:hanging="180"/>
      </w:pPr>
    </w:lvl>
    <w:lvl w:ilvl="3" w:tplc="2000000F">
      <w:start w:val="1"/>
      <w:numFmt w:val="decimal"/>
      <w:lvlText w:val="%4."/>
      <w:lvlJc w:val="left"/>
      <w:pPr>
        <w:ind w:left="2999" w:hanging="360"/>
      </w:pPr>
    </w:lvl>
    <w:lvl w:ilvl="4" w:tplc="20000019">
      <w:start w:val="1"/>
      <w:numFmt w:val="lowerLetter"/>
      <w:lvlText w:val="%5."/>
      <w:lvlJc w:val="left"/>
      <w:pPr>
        <w:ind w:left="3719" w:hanging="360"/>
      </w:pPr>
    </w:lvl>
    <w:lvl w:ilvl="5" w:tplc="2000001B">
      <w:start w:val="1"/>
      <w:numFmt w:val="lowerRoman"/>
      <w:lvlText w:val="%6."/>
      <w:lvlJc w:val="right"/>
      <w:pPr>
        <w:ind w:left="4439" w:hanging="180"/>
      </w:pPr>
    </w:lvl>
    <w:lvl w:ilvl="6" w:tplc="2000000F">
      <w:start w:val="1"/>
      <w:numFmt w:val="decimal"/>
      <w:lvlText w:val="%7."/>
      <w:lvlJc w:val="left"/>
      <w:pPr>
        <w:ind w:left="5159" w:hanging="360"/>
      </w:pPr>
    </w:lvl>
    <w:lvl w:ilvl="7" w:tplc="20000019">
      <w:start w:val="1"/>
      <w:numFmt w:val="lowerLetter"/>
      <w:lvlText w:val="%8."/>
      <w:lvlJc w:val="left"/>
      <w:pPr>
        <w:ind w:left="5879" w:hanging="360"/>
      </w:pPr>
    </w:lvl>
    <w:lvl w:ilvl="8" w:tplc="2000001B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14D31397"/>
    <w:multiLevelType w:val="hybridMultilevel"/>
    <w:tmpl w:val="702E10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2166"/>
    <w:multiLevelType w:val="hybridMultilevel"/>
    <w:tmpl w:val="B8EA5A48"/>
    <w:lvl w:ilvl="0" w:tplc="0AC0B58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140FD"/>
    <w:multiLevelType w:val="hybridMultilevel"/>
    <w:tmpl w:val="BD84181E"/>
    <w:lvl w:ilvl="0" w:tplc="B784B8E8">
      <w:start w:val="1"/>
      <w:numFmt w:val="decimal"/>
      <w:lvlText w:val="%1."/>
      <w:lvlJc w:val="left"/>
      <w:pPr>
        <w:ind w:left="364" w:hanging="245"/>
      </w:pPr>
      <w:rPr>
        <w:w w:val="100"/>
        <w:lang w:val="kk-KZ" w:eastAsia="en-US" w:bidi="ar-SA"/>
      </w:rPr>
    </w:lvl>
    <w:lvl w:ilvl="1" w:tplc="0C8A8C8C">
      <w:numFmt w:val="bullet"/>
      <w:lvlText w:val="•"/>
      <w:lvlJc w:val="left"/>
      <w:pPr>
        <w:ind w:left="1282" w:hanging="245"/>
      </w:pPr>
      <w:rPr>
        <w:lang w:val="kk-KZ" w:eastAsia="en-US" w:bidi="ar-SA"/>
      </w:rPr>
    </w:lvl>
    <w:lvl w:ilvl="2" w:tplc="7D1E498A">
      <w:numFmt w:val="bullet"/>
      <w:lvlText w:val="•"/>
      <w:lvlJc w:val="left"/>
      <w:pPr>
        <w:ind w:left="2204" w:hanging="245"/>
      </w:pPr>
      <w:rPr>
        <w:lang w:val="kk-KZ" w:eastAsia="en-US" w:bidi="ar-SA"/>
      </w:rPr>
    </w:lvl>
    <w:lvl w:ilvl="3" w:tplc="ABF2DD4E">
      <w:numFmt w:val="bullet"/>
      <w:lvlText w:val="•"/>
      <w:lvlJc w:val="left"/>
      <w:pPr>
        <w:ind w:left="3127" w:hanging="245"/>
      </w:pPr>
      <w:rPr>
        <w:lang w:val="kk-KZ" w:eastAsia="en-US" w:bidi="ar-SA"/>
      </w:rPr>
    </w:lvl>
    <w:lvl w:ilvl="4" w:tplc="89C6FFAE">
      <w:numFmt w:val="bullet"/>
      <w:lvlText w:val="•"/>
      <w:lvlJc w:val="left"/>
      <w:pPr>
        <w:ind w:left="4049" w:hanging="245"/>
      </w:pPr>
      <w:rPr>
        <w:lang w:val="kk-KZ" w:eastAsia="en-US" w:bidi="ar-SA"/>
      </w:rPr>
    </w:lvl>
    <w:lvl w:ilvl="5" w:tplc="3DA8D240">
      <w:numFmt w:val="bullet"/>
      <w:lvlText w:val="•"/>
      <w:lvlJc w:val="left"/>
      <w:pPr>
        <w:ind w:left="4972" w:hanging="245"/>
      </w:pPr>
      <w:rPr>
        <w:lang w:val="kk-KZ" w:eastAsia="en-US" w:bidi="ar-SA"/>
      </w:rPr>
    </w:lvl>
    <w:lvl w:ilvl="6" w:tplc="91ECB78E">
      <w:numFmt w:val="bullet"/>
      <w:lvlText w:val="•"/>
      <w:lvlJc w:val="left"/>
      <w:pPr>
        <w:ind w:left="5894" w:hanging="245"/>
      </w:pPr>
      <w:rPr>
        <w:lang w:val="kk-KZ" w:eastAsia="en-US" w:bidi="ar-SA"/>
      </w:rPr>
    </w:lvl>
    <w:lvl w:ilvl="7" w:tplc="3FC614BA">
      <w:numFmt w:val="bullet"/>
      <w:lvlText w:val="•"/>
      <w:lvlJc w:val="left"/>
      <w:pPr>
        <w:ind w:left="6816" w:hanging="245"/>
      </w:pPr>
      <w:rPr>
        <w:lang w:val="kk-KZ" w:eastAsia="en-US" w:bidi="ar-SA"/>
      </w:rPr>
    </w:lvl>
    <w:lvl w:ilvl="8" w:tplc="9BEC424A">
      <w:numFmt w:val="bullet"/>
      <w:lvlText w:val="•"/>
      <w:lvlJc w:val="left"/>
      <w:pPr>
        <w:ind w:left="7739" w:hanging="245"/>
      </w:pPr>
      <w:rPr>
        <w:lang w:val="kk-KZ" w:eastAsia="en-US" w:bidi="ar-SA"/>
      </w:rPr>
    </w:lvl>
  </w:abstractNum>
  <w:abstractNum w:abstractNumId="4" w15:restartNumberingAfterBreak="0">
    <w:nsid w:val="3A5E7AC3"/>
    <w:multiLevelType w:val="hybridMultilevel"/>
    <w:tmpl w:val="BB2ACEC2"/>
    <w:lvl w:ilvl="0" w:tplc="6A08249C">
      <w:start w:val="1"/>
      <w:numFmt w:val="decimal"/>
      <w:lvlText w:val="%1."/>
      <w:lvlJc w:val="left"/>
      <w:pPr>
        <w:ind w:left="1440" w:hanging="615"/>
      </w:pPr>
      <w:rPr>
        <w:b/>
      </w:rPr>
    </w:lvl>
    <w:lvl w:ilvl="1" w:tplc="20000019">
      <w:start w:val="1"/>
      <w:numFmt w:val="lowerLetter"/>
      <w:lvlText w:val="%2."/>
      <w:lvlJc w:val="left"/>
      <w:pPr>
        <w:ind w:left="1905" w:hanging="360"/>
      </w:pPr>
    </w:lvl>
    <w:lvl w:ilvl="2" w:tplc="2000001B">
      <w:start w:val="1"/>
      <w:numFmt w:val="lowerRoman"/>
      <w:lvlText w:val="%3."/>
      <w:lvlJc w:val="right"/>
      <w:pPr>
        <w:ind w:left="2625" w:hanging="180"/>
      </w:pPr>
    </w:lvl>
    <w:lvl w:ilvl="3" w:tplc="2000000F">
      <w:start w:val="1"/>
      <w:numFmt w:val="decimal"/>
      <w:lvlText w:val="%4."/>
      <w:lvlJc w:val="left"/>
      <w:pPr>
        <w:ind w:left="3345" w:hanging="360"/>
      </w:pPr>
    </w:lvl>
    <w:lvl w:ilvl="4" w:tplc="20000019">
      <w:start w:val="1"/>
      <w:numFmt w:val="lowerLetter"/>
      <w:lvlText w:val="%5."/>
      <w:lvlJc w:val="left"/>
      <w:pPr>
        <w:ind w:left="4065" w:hanging="360"/>
      </w:pPr>
    </w:lvl>
    <w:lvl w:ilvl="5" w:tplc="2000001B">
      <w:start w:val="1"/>
      <w:numFmt w:val="lowerRoman"/>
      <w:lvlText w:val="%6."/>
      <w:lvlJc w:val="right"/>
      <w:pPr>
        <w:ind w:left="4785" w:hanging="180"/>
      </w:pPr>
    </w:lvl>
    <w:lvl w:ilvl="6" w:tplc="2000000F">
      <w:start w:val="1"/>
      <w:numFmt w:val="decimal"/>
      <w:lvlText w:val="%7."/>
      <w:lvlJc w:val="left"/>
      <w:pPr>
        <w:ind w:left="5505" w:hanging="360"/>
      </w:pPr>
    </w:lvl>
    <w:lvl w:ilvl="7" w:tplc="20000019">
      <w:start w:val="1"/>
      <w:numFmt w:val="lowerLetter"/>
      <w:lvlText w:val="%8."/>
      <w:lvlJc w:val="left"/>
      <w:pPr>
        <w:ind w:left="6225" w:hanging="360"/>
      </w:pPr>
    </w:lvl>
    <w:lvl w:ilvl="8" w:tplc="2000001B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500B0712"/>
    <w:multiLevelType w:val="hybridMultilevel"/>
    <w:tmpl w:val="B9B4DD9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74595"/>
    <w:multiLevelType w:val="hybridMultilevel"/>
    <w:tmpl w:val="39386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D1"/>
    <w:rsid w:val="002031A8"/>
    <w:rsid w:val="002550E8"/>
    <w:rsid w:val="005B1152"/>
    <w:rsid w:val="0067189A"/>
    <w:rsid w:val="00C83BD1"/>
    <w:rsid w:val="00CC4C87"/>
    <w:rsid w:val="00FB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11437"/>
  <w15:chartTrackingRefBased/>
  <w15:docId w15:val="{F8C1912B-A13A-4106-BD00-E1E34D3A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C4C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paragraph" w:styleId="1">
    <w:name w:val="heading 1"/>
    <w:basedOn w:val="a"/>
    <w:link w:val="10"/>
    <w:uiPriority w:val="1"/>
    <w:qFormat/>
    <w:rsid w:val="00CC4C87"/>
    <w:pPr>
      <w:ind w:left="11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C4C87"/>
    <w:rPr>
      <w:rFonts w:ascii="Times New Roman" w:eastAsia="Times New Roman" w:hAnsi="Times New Roman" w:cs="Times New Roman"/>
      <w:b/>
      <w:bCs/>
      <w:kern w:val="0"/>
      <w:sz w:val="24"/>
      <w:szCs w:val="24"/>
      <w:lang w:val="kk-KZ"/>
      <w14:ligatures w14:val="none"/>
    </w:rPr>
  </w:style>
  <w:style w:type="character" w:styleId="a3">
    <w:name w:val="Hyperlink"/>
    <w:uiPriority w:val="99"/>
    <w:semiHidden/>
    <w:unhideWhenUsed/>
    <w:rsid w:val="00CC4C87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Body Text"/>
    <w:basedOn w:val="a"/>
    <w:link w:val="a5"/>
    <w:uiPriority w:val="1"/>
    <w:semiHidden/>
    <w:unhideWhenUsed/>
    <w:qFormat/>
    <w:rsid w:val="00CC4C87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CC4C87"/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CC4C87"/>
    <w:rPr>
      <w:rFonts w:ascii="Times New Roman" w:eastAsia="Times New Roman" w:hAnsi="Times New Roman" w:cs="Times New Roman"/>
      <w:kern w:val="0"/>
      <w:lang w:val="kk-KZ"/>
      <w14:ligatures w14:val="none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CC4C87"/>
    <w:pPr>
      <w:ind w:left="119"/>
    </w:pPr>
  </w:style>
  <w:style w:type="paragraph" w:customStyle="1" w:styleId="Default">
    <w:name w:val="Default"/>
    <w:rsid w:val="00CC4C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  <w14:ligatures w14:val="none"/>
    </w:rPr>
  </w:style>
  <w:style w:type="character" w:customStyle="1" w:styleId="shorttext">
    <w:name w:val="short_text"/>
    <w:rsid w:val="00CC4C87"/>
    <w:rPr>
      <w:rFonts w:ascii="Times New Roman" w:hAnsi="Times New Roman" w:cs="Times New Roman" w:hint="default"/>
    </w:rPr>
  </w:style>
  <w:style w:type="character" w:styleId="a8">
    <w:name w:val="Emphasis"/>
    <w:basedOn w:val="a0"/>
    <w:uiPriority w:val="20"/>
    <w:qFormat/>
    <w:rsid w:val="00CC4C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31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99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7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4</cp:revision>
  <dcterms:created xsi:type="dcterms:W3CDTF">2025-11-07T17:44:00Z</dcterms:created>
  <dcterms:modified xsi:type="dcterms:W3CDTF">2025-11-07T18:08:00Z</dcterms:modified>
</cp:coreProperties>
</file>